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E67B8" w14:textId="77777777" w:rsidR="00E06EBB" w:rsidRPr="009F63D2" w:rsidRDefault="00E06EBB" w:rsidP="00E06EBB">
      <w:pPr>
        <w:jc w:val="center"/>
        <w:rPr>
          <w:b/>
        </w:rPr>
      </w:pPr>
      <w:r>
        <w:rPr>
          <w:noProof/>
          <w:lang w:eastAsia="pt-BR"/>
        </w:rPr>
        <w:drawing>
          <wp:anchor distT="0" distB="0" distL="114300" distR="114300" simplePos="0" relativeHeight="251660288" behindDoc="0" locked="0" layoutInCell="1" allowOverlap="1" wp14:anchorId="275AD338" wp14:editId="6265C7F5">
            <wp:simplePos x="0" y="0"/>
            <wp:positionH relativeFrom="column">
              <wp:posOffset>2121535</wp:posOffset>
            </wp:positionH>
            <wp:positionV relativeFrom="paragraph">
              <wp:posOffset>116840</wp:posOffset>
            </wp:positionV>
            <wp:extent cx="1704340" cy="2192655"/>
            <wp:effectExtent l="0" t="0" r="0" b="0"/>
            <wp:wrapSquare wrapText="left"/>
            <wp:docPr id="2" name="Imagem 2"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
                    <pic:cNvPicPr>
                      <a:picLocks noChangeAspect="1" noChangeArrowheads="1"/>
                    </pic:cNvPicPr>
                  </pic:nvPicPr>
                  <pic:blipFill>
                    <a:blip r:embed="rId8"/>
                    <a:srcRect/>
                    <a:stretch>
                      <a:fillRect/>
                    </a:stretch>
                  </pic:blipFill>
                  <pic:spPr bwMode="auto">
                    <a:xfrm>
                      <a:off x="0" y="0"/>
                      <a:ext cx="1704340" cy="2192655"/>
                    </a:xfrm>
                    <a:prstGeom prst="rect">
                      <a:avLst/>
                    </a:prstGeom>
                    <a:noFill/>
                    <a:ln w="9525">
                      <a:noFill/>
                      <a:miter lim="800000"/>
                      <a:headEnd/>
                      <a:tailEnd/>
                    </a:ln>
                  </pic:spPr>
                </pic:pic>
              </a:graphicData>
            </a:graphic>
          </wp:anchor>
        </w:drawing>
      </w:r>
      <w:r w:rsidRPr="009F63D2">
        <w:rPr>
          <w:b/>
        </w:rPr>
        <w:br w:type="textWrapping" w:clear="all"/>
      </w:r>
    </w:p>
    <w:p w14:paraId="245DF967" w14:textId="77777777" w:rsidR="00E06EBB" w:rsidRPr="009F63D2" w:rsidRDefault="00E06EBB" w:rsidP="00E06EBB">
      <w:pPr>
        <w:jc w:val="center"/>
        <w:rPr>
          <w:b/>
        </w:rPr>
      </w:pPr>
    </w:p>
    <w:p w14:paraId="4435AC20" w14:textId="77777777" w:rsidR="00E06EBB" w:rsidRPr="009F63D2" w:rsidRDefault="00E06EBB" w:rsidP="00E06EBB">
      <w:pPr>
        <w:pStyle w:val="Recuodecorpodetexto3"/>
        <w:ind w:firstLine="0"/>
        <w:jc w:val="center"/>
        <w:rPr>
          <w:b/>
          <w:bCs/>
          <w:color w:val="000000"/>
          <w:sz w:val="32"/>
          <w:szCs w:val="32"/>
        </w:rPr>
      </w:pPr>
      <w:r>
        <w:rPr>
          <w:b/>
          <w:bCs/>
          <w:color w:val="000000"/>
          <w:sz w:val="32"/>
          <w:szCs w:val="32"/>
        </w:rPr>
        <w:t xml:space="preserve">MUNICÍPIO </w:t>
      </w:r>
      <w:r w:rsidRPr="009F63D2">
        <w:rPr>
          <w:b/>
          <w:bCs/>
          <w:color w:val="000000"/>
          <w:sz w:val="32"/>
          <w:szCs w:val="32"/>
        </w:rPr>
        <w:t>DE ITAJAÍ</w:t>
      </w:r>
    </w:p>
    <w:p w14:paraId="5A191AF2" w14:textId="293BB93C" w:rsidR="00E06EBB" w:rsidRDefault="00E06EBB" w:rsidP="00E06EBB">
      <w:pPr>
        <w:pStyle w:val="Recuodecorpodetexto3"/>
        <w:ind w:firstLine="0"/>
        <w:jc w:val="center"/>
        <w:rPr>
          <w:b/>
          <w:bCs/>
          <w:color w:val="000000"/>
          <w:sz w:val="32"/>
          <w:szCs w:val="32"/>
        </w:rPr>
      </w:pPr>
      <w:r w:rsidRPr="009F63D2">
        <w:rPr>
          <w:b/>
          <w:bCs/>
          <w:color w:val="000000"/>
          <w:sz w:val="32"/>
          <w:szCs w:val="32"/>
        </w:rPr>
        <w:t xml:space="preserve">SECRETARIA </w:t>
      </w:r>
      <w:r w:rsidR="00AF31C2">
        <w:rPr>
          <w:b/>
          <w:bCs/>
          <w:color w:val="000000"/>
          <w:sz w:val="32"/>
          <w:szCs w:val="32"/>
        </w:rPr>
        <w:t>MUNICIPAL DE SEGURANÇA PÚLICA</w:t>
      </w:r>
    </w:p>
    <w:p w14:paraId="102B8F28" w14:textId="77777777" w:rsidR="002D6268" w:rsidRPr="009F63D2" w:rsidRDefault="002D6268" w:rsidP="00E06EBB">
      <w:pPr>
        <w:pStyle w:val="Recuodecorpodetexto3"/>
        <w:ind w:firstLine="0"/>
        <w:jc w:val="center"/>
        <w:rPr>
          <w:b/>
          <w:bCs/>
          <w:color w:val="000000"/>
          <w:sz w:val="32"/>
          <w:szCs w:val="32"/>
        </w:rPr>
      </w:pPr>
      <w:r>
        <w:rPr>
          <w:b/>
          <w:bCs/>
          <w:color w:val="000000"/>
          <w:sz w:val="32"/>
          <w:szCs w:val="32"/>
        </w:rPr>
        <w:t>COORDENADORIA DE TRÂNSITO</w:t>
      </w:r>
    </w:p>
    <w:p w14:paraId="721FB1D1" w14:textId="77777777" w:rsidR="00E06EBB" w:rsidRPr="009F63D2" w:rsidRDefault="00E06EBB" w:rsidP="00E06EBB">
      <w:pPr>
        <w:jc w:val="center"/>
      </w:pPr>
    </w:p>
    <w:p w14:paraId="44F59949" w14:textId="77777777" w:rsidR="00E06EBB" w:rsidRPr="009F63D2" w:rsidRDefault="00E06EBB" w:rsidP="00E06EBB">
      <w:pPr>
        <w:jc w:val="center"/>
      </w:pPr>
    </w:p>
    <w:p w14:paraId="1D0650D3" w14:textId="77777777" w:rsidR="00E06EBB" w:rsidRPr="009F63D2" w:rsidRDefault="00E06EBB" w:rsidP="00E06EBB">
      <w:pPr>
        <w:jc w:val="center"/>
      </w:pPr>
    </w:p>
    <w:p w14:paraId="16577730" w14:textId="77777777" w:rsidR="00E06EBB" w:rsidRDefault="00E06EBB" w:rsidP="00E06EBB">
      <w:pPr>
        <w:jc w:val="center"/>
        <w:rPr>
          <w:b/>
          <w:sz w:val="32"/>
        </w:rPr>
      </w:pPr>
    </w:p>
    <w:p w14:paraId="34841952" w14:textId="77777777" w:rsidR="00E06EBB" w:rsidRDefault="00E06EBB" w:rsidP="00E06EBB">
      <w:pPr>
        <w:jc w:val="center"/>
        <w:rPr>
          <w:sz w:val="30"/>
        </w:rPr>
      </w:pPr>
    </w:p>
    <w:p w14:paraId="4ACC310F" w14:textId="77777777" w:rsidR="002D6268" w:rsidRDefault="002D6268" w:rsidP="00E06EBB">
      <w:pPr>
        <w:jc w:val="center"/>
        <w:rPr>
          <w:sz w:val="30"/>
        </w:rPr>
      </w:pPr>
    </w:p>
    <w:p w14:paraId="1682F73A" w14:textId="77777777" w:rsidR="002D6268" w:rsidRDefault="002D6268" w:rsidP="00E06EBB">
      <w:pPr>
        <w:jc w:val="center"/>
        <w:rPr>
          <w:sz w:val="30"/>
        </w:rPr>
      </w:pPr>
    </w:p>
    <w:p w14:paraId="39531954" w14:textId="77777777" w:rsidR="00E06EBB" w:rsidRDefault="00E06EBB" w:rsidP="00E06EBB">
      <w:pPr>
        <w:jc w:val="center"/>
        <w:rPr>
          <w:sz w:val="30"/>
        </w:rPr>
      </w:pPr>
    </w:p>
    <w:p w14:paraId="43FF7A44" w14:textId="77777777" w:rsidR="00B44250" w:rsidRDefault="002D6268" w:rsidP="00E06EBB">
      <w:pPr>
        <w:jc w:val="center"/>
        <w:rPr>
          <w:rFonts w:ascii="Arial" w:hAnsi="Arial" w:cs="Arial"/>
          <w:b/>
          <w:sz w:val="32"/>
          <w:szCs w:val="32"/>
        </w:rPr>
      </w:pPr>
      <w:r w:rsidRPr="002D6268">
        <w:rPr>
          <w:rFonts w:ascii="Arial" w:hAnsi="Arial" w:cs="Arial"/>
          <w:b/>
          <w:sz w:val="32"/>
          <w:szCs w:val="32"/>
        </w:rPr>
        <w:t>PRESTAÇÃO DE SERVIÇO</w:t>
      </w:r>
      <w:r>
        <w:rPr>
          <w:rFonts w:ascii="Arial" w:hAnsi="Arial" w:cs="Arial"/>
          <w:b/>
          <w:sz w:val="32"/>
          <w:szCs w:val="32"/>
        </w:rPr>
        <w:t>S</w:t>
      </w:r>
      <w:r w:rsidRPr="002D6268">
        <w:rPr>
          <w:rFonts w:ascii="Arial" w:hAnsi="Arial" w:cs="Arial"/>
          <w:b/>
          <w:sz w:val="32"/>
          <w:szCs w:val="32"/>
        </w:rPr>
        <w:t xml:space="preserve"> </w:t>
      </w:r>
      <w:r>
        <w:rPr>
          <w:rFonts w:ascii="Arial" w:hAnsi="Arial" w:cs="Arial"/>
          <w:b/>
          <w:sz w:val="32"/>
          <w:szCs w:val="32"/>
        </w:rPr>
        <w:t>D</w:t>
      </w:r>
      <w:r w:rsidRPr="002D6268">
        <w:rPr>
          <w:rFonts w:ascii="Arial" w:hAnsi="Arial" w:cs="Arial"/>
          <w:b/>
          <w:sz w:val="32"/>
          <w:szCs w:val="32"/>
        </w:rPr>
        <w:t xml:space="preserve">E </w:t>
      </w:r>
      <w:r w:rsidR="009E1F51">
        <w:rPr>
          <w:rFonts w:ascii="Arial" w:hAnsi="Arial" w:cs="Arial"/>
          <w:b/>
          <w:sz w:val="32"/>
          <w:szCs w:val="32"/>
        </w:rPr>
        <w:t xml:space="preserve">ENGENHARIA ELÉTRICA PARA </w:t>
      </w:r>
      <w:r w:rsidR="00B44250">
        <w:rPr>
          <w:rFonts w:ascii="Arial" w:hAnsi="Arial" w:cs="Arial"/>
          <w:b/>
          <w:sz w:val="32"/>
          <w:szCs w:val="32"/>
        </w:rPr>
        <w:t>MANUTENÇÃO, REFORMA</w:t>
      </w:r>
      <w:r w:rsidR="00F34CBF">
        <w:rPr>
          <w:rFonts w:ascii="Arial" w:hAnsi="Arial" w:cs="Arial"/>
          <w:b/>
          <w:sz w:val="32"/>
          <w:szCs w:val="32"/>
        </w:rPr>
        <w:t xml:space="preserve">, </w:t>
      </w:r>
      <w:r w:rsidR="00B44250">
        <w:rPr>
          <w:rFonts w:ascii="Arial" w:hAnsi="Arial" w:cs="Arial"/>
          <w:b/>
          <w:sz w:val="32"/>
          <w:szCs w:val="32"/>
        </w:rPr>
        <w:t xml:space="preserve">INSTALAÇÃO </w:t>
      </w:r>
      <w:r w:rsidR="00F34CBF">
        <w:rPr>
          <w:rFonts w:ascii="Arial" w:hAnsi="Arial" w:cs="Arial"/>
          <w:b/>
          <w:sz w:val="32"/>
          <w:szCs w:val="32"/>
        </w:rPr>
        <w:t xml:space="preserve">E </w:t>
      </w:r>
      <w:r w:rsidR="009E1F51">
        <w:rPr>
          <w:rFonts w:ascii="Arial" w:hAnsi="Arial" w:cs="Arial"/>
          <w:b/>
          <w:sz w:val="32"/>
          <w:szCs w:val="32"/>
        </w:rPr>
        <w:t>P</w:t>
      </w:r>
      <w:r w:rsidR="00F34CBF">
        <w:rPr>
          <w:rFonts w:ascii="Arial" w:hAnsi="Arial" w:cs="Arial"/>
          <w:b/>
          <w:sz w:val="32"/>
          <w:szCs w:val="32"/>
        </w:rPr>
        <w:t xml:space="preserve">ROGRAMAÇÃO </w:t>
      </w:r>
      <w:r w:rsidR="00B44250">
        <w:rPr>
          <w:rFonts w:ascii="Arial" w:hAnsi="Arial" w:cs="Arial"/>
          <w:b/>
          <w:sz w:val="32"/>
          <w:szCs w:val="32"/>
        </w:rPr>
        <w:t>D</w:t>
      </w:r>
      <w:r w:rsidR="00710F35">
        <w:rPr>
          <w:rFonts w:ascii="Arial" w:hAnsi="Arial" w:cs="Arial"/>
          <w:b/>
          <w:sz w:val="32"/>
          <w:szCs w:val="32"/>
        </w:rPr>
        <w:t>O</w:t>
      </w:r>
      <w:r w:rsidR="00B44250">
        <w:rPr>
          <w:rFonts w:ascii="Arial" w:hAnsi="Arial" w:cs="Arial"/>
          <w:b/>
          <w:sz w:val="32"/>
          <w:szCs w:val="32"/>
        </w:rPr>
        <w:t xml:space="preserve"> SISTEMA SEMAFÓRICO </w:t>
      </w:r>
    </w:p>
    <w:p w14:paraId="3B0258DF" w14:textId="77777777" w:rsidR="00E06EBB" w:rsidRPr="002D6268" w:rsidRDefault="00B44250" w:rsidP="00E06EBB">
      <w:pPr>
        <w:jc w:val="center"/>
        <w:rPr>
          <w:b/>
          <w:sz w:val="32"/>
          <w:szCs w:val="32"/>
        </w:rPr>
      </w:pPr>
      <w:r>
        <w:rPr>
          <w:rFonts w:ascii="Arial" w:hAnsi="Arial" w:cs="Arial"/>
          <w:b/>
          <w:sz w:val="32"/>
          <w:szCs w:val="32"/>
        </w:rPr>
        <w:t>NO MUNICÍPIO DE ITAJAÍ</w:t>
      </w:r>
    </w:p>
    <w:p w14:paraId="64183881" w14:textId="77777777" w:rsidR="00E06EBB" w:rsidRPr="002D6268" w:rsidRDefault="00E06EBB" w:rsidP="00E06EBB">
      <w:pPr>
        <w:jc w:val="center"/>
        <w:rPr>
          <w:b/>
          <w:sz w:val="32"/>
          <w:szCs w:val="32"/>
        </w:rPr>
      </w:pPr>
    </w:p>
    <w:p w14:paraId="103C905F" w14:textId="77777777" w:rsidR="00E06EBB" w:rsidRPr="009F63D2" w:rsidRDefault="00E06EBB" w:rsidP="00E06EBB">
      <w:pPr>
        <w:jc w:val="center"/>
        <w:rPr>
          <w:b/>
          <w:sz w:val="28"/>
          <w:szCs w:val="28"/>
        </w:rPr>
      </w:pPr>
    </w:p>
    <w:p w14:paraId="7E7B4860" w14:textId="77777777" w:rsidR="00E06EBB" w:rsidRPr="009F63D2" w:rsidRDefault="00E06EBB" w:rsidP="00E06EBB">
      <w:pPr>
        <w:pStyle w:val="Ttulo6"/>
        <w:jc w:val="center"/>
        <w:rPr>
          <w:sz w:val="32"/>
          <w:szCs w:val="32"/>
        </w:rPr>
      </w:pPr>
    </w:p>
    <w:p w14:paraId="5A949019" w14:textId="77777777" w:rsidR="00E06EBB" w:rsidRDefault="00E06EBB" w:rsidP="00E06EBB"/>
    <w:p w14:paraId="1068E76D" w14:textId="77777777" w:rsidR="00E06EBB" w:rsidRDefault="00E06EBB" w:rsidP="00E06EBB">
      <w:pPr>
        <w:jc w:val="center"/>
      </w:pPr>
    </w:p>
    <w:p w14:paraId="2382F9FF" w14:textId="77777777" w:rsidR="00E06EBB" w:rsidRPr="009F63D2" w:rsidRDefault="00E06EBB" w:rsidP="00E06EBB">
      <w:pPr>
        <w:jc w:val="center"/>
      </w:pPr>
    </w:p>
    <w:p w14:paraId="72BD645B" w14:textId="77777777" w:rsidR="00E06EBB" w:rsidRDefault="00E06EBB" w:rsidP="00E06EBB">
      <w:pPr>
        <w:jc w:val="center"/>
        <w:rPr>
          <w:b/>
          <w:bCs/>
          <w:sz w:val="32"/>
          <w:szCs w:val="32"/>
        </w:rPr>
      </w:pPr>
    </w:p>
    <w:p w14:paraId="66BFE427" w14:textId="77777777" w:rsidR="002D6268" w:rsidRPr="009F63D2" w:rsidRDefault="002D6268" w:rsidP="00E06EBB">
      <w:pPr>
        <w:jc w:val="center"/>
        <w:rPr>
          <w:b/>
          <w:bCs/>
          <w:sz w:val="32"/>
          <w:szCs w:val="32"/>
        </w:rPr>
      </w:pPr>
    </w:p>
    <w:p w14:paraId="6AA097FD" w14:textId="77777777" w:rsidR="002D6268" w:rsidRDefault="002D6268" w:rsidP="00E06EBB">
      <w:pPr>
        <w:jc w:val="center"/>
        <w:rPr>
          <w:b/>
          <w:bCs/>
          <w:sz w:val="32"/>
          <w:szCs w:val="32"/>
        </w:rPr>
      </w:pPr>
    </w:p>
    <w:p w14:paraId="2DF3AD5D" w14:textId="77777777" w:rsidR="002D6268" w:rsidRDefault="002D6268" w:rsidP="00E06EBB">
      <w:pPr>
        <w:jc w:val="center"/>
        <w:rPr>
          <w:b/>
          <w:bCs/>
          <w:sz w:val="32"/>
          <w:szCs w:val="32"/>
        </w:rPr>
      </w:pPr>
    </w:p>
    <w:p w14:paraId="784E8433" w14:textId="77777777" w:rsidR="002D6268" w:rsidRPr="009F63D2" w:rsidRDefault="002D6268" w:rsidP="00E06EBB">
      <w:pPr>
        <w:jc w:val="center"/>
        <w:rPr>
          <w:b/>
          <w:bCs/>
          <w:sz w:val="32"/>
          <w:szCs w:val="32"/>
        </w:rPr>
      </w:pPr>
    </w:p>
    <w:p w14:paraId="77329A4D" w14:textId="77777777" w:rsidR="00E06EBB" w:rsidRPr="009F63D2" w:rsidRDefault="000627E4" w:rsidP="00E06EBB">
      <w:pPr>
        <w:jc w:val="center"/>
        <w:rPr>
          <w:b/>
          <w:sz w:val="32"/>
          <w:szCs w:val="32"/>
        </w:rPr>
      </w:pPr>
      <w:r>
        <w:rPr>
          <w:b/>
          <w:sz w:val="32"/>
          <w:szCs w:val="32"/>
        </w:rPr>
        <w:t>MEMORIAL DESCRITIVO</w:t>
      </w:r>
    </w:p>
    <w:p w14:paraId="6B566CE3" w14:textId="77777777" w:rsidR="00E06EBB" w:rsidRPr="009F63D2" w:rsidRDefault="00E06EBB" w:rsidP="00E06EBB">
      <w:pPr>
        <w:jc w:val="center"/>
        <w:rPr>
          <w:b/>
          <w:sz w:val="32"/>
          <w:szCs w:val="32"/>
        </w:rPr>
      </w:pPr>
    </w:p>
    <w:p w14:paraId="6D9C3679" w14:textId="77777777" w:rsidR="00E06EBB" w:rsidRPr="009F63D2" w:rsidRDefault="00E06EBB" w:rsidP="00E06EBB">
      <w:pPr>
        <w:jc w:val="center"/>
      </w:pPr>
    </w:p>
    <w:p w14:paraId="1CE2C375" w14:textId="77777777" w:rsidR="00E06EBB" w:rsidRDefault="00E06EBB" w:rsidP="00E06EBB">
      <w:pPr>
        <w:jc w:val="center"/>
      </w:pPr>
    </w:p>
    <w:p w14:paraId="427130F3" w14:textId="77777777" w:rsidR="00E06EBB" w:rsidRDefault="00E06EBB" w:rsidP="00E06EBB">
      <w:pPr>
        <w:jc w:val="center"/>
      </w:pPr>
    </w:p>
    <w:p w14:paraId="0B6FC521" w14:textId="77777777" w:rsidR="00E06EBB" w:rsidRDefault="00E06EBB" w:rsidP="00E06EBB">
      <w:pPr>
        <w:jc w:val="center"/>
      </w:pPr>
    </w:p>
    <w:p w14:paraId="59EA3736" w14:textId="77777777" w:rsidR="00864795" w:rsidRPr="009F63D2" w:rsidRDefault="00864795" w:rsidP="00E06EBB">
      <w:pPr>
        <w:jc w:val="center"/>
      </w:pPr>
    </w:p>
    <w:p w14:paraId="0955039D" w14:textId="77777777" w:rsidR="00E06EBB" w:rsidRPr="009F63D2" w:rsidRDefault="00E06EBB" w:rsidP="00E06EBB">
      <w:pPr>
        <w:jc w:val="center"/>
      </w:pPr>
    </w:p>
    <w:p w14:paraId="1D784E37" w14:textId="68739B8B" w:rsidR="00E06EBB" w:rsidRPr="009F63D2" w:rsidRDefault="00AF31C2" w:rsidP="00E06EBB">
      <w:pPr>
        <w:jc w:val="center"/>
        <w:rPr>
          <w:b/>
          <w:color w:val="000000"/>
        </w:rPr>
      </w:pPr>
      <w:r>
        <w:rPr>
          <w:b/>
          <w:color w:val="000000"/>
        </w:rPr>
        <w:t>JANEIRO</w:t>
      </w:r>
      <w:r w:rsidR="00010CB9">
        <w:rPr>
          <w:b/>
          <w:color w:val="000000"/>
        </w:rPr>
        <w:t xml:space="preserve"> </w:t>
      </w:r>
      <w:r w:rsidR="00E06EBB">
        <w:rPr>
          <w:b/>
          <w:color w:val="000000"/>
        </w:rPr>
        <w:t xml:space="preserve">/ </w:t>
      </w:r>
      <w:r>
        <w:rPr>
          <w:b/>
          <w:color w:val="000000"/>
        </w:rPr>
        <w:t>2023</w:t>
      </w:r>
    </w:p>
    <w:p w14:paraId="2B5D65F4" w14:textId="77777777" w:rsidR="00C02CDA" w:rsidRDefault="000627E4" w:rsidP="00C02CDA">
      <w:pPr>
        <w:jc w:val="center"/>
      </w:pPr>
      <w:r>
        <w:rPr>
          <w:rFonts w:ascii="Arial" w:hAnsi="Arial" w:cs="Arial"/>
          <w:b/>
          <w:sz w:val="32"/>
          <w:szCs w:val="22"/>
        </w:rPr>
        <w:lastRenderedPageBreak/>
        <w:t>MEMORIAL DESCRITIVO</w:t>
      </w:r>
    </w:p>
    <w:p w14:paraId="391D108A" w14:textId="77777777" w:rsidR="00C02CDA" w:rsidRDefault="00C02CDA"/>
    <w:p w14:paraId="2B10623D" w14:textId="77777777" w:rsidR="00C02CDA" w:rsidRPr="00D433EE" w:rsidRDefault="00C02CDA" w:rsidP="00B12BE7">
      <w:pPr>
        <w:jc w:val="both"/>
        <w:rPr>
          <w:rFonts w:ascii="Arial" w:hAnsi="Arial" w:cs="Arial"/>
          <w:b/>
          <w:sz w:val="22"/>
          <w:szCs w:val="22"/>
        </w:rPr>
      </w:pPr>
      <w:r w:rsidRPr="00D433EE">
        <w:rPr>
          <w:rFonts w:ascii="Arial" w:hAnsi="Arial" w:cs="Arial"/>
          <w:b/>
          <w:sz w:val="22"/>
          <w:szCs w:val="22"/>
        </w:rPr>
        <w:t>1</w:t>
      </w:r>
      <w:r w:rsidR="00530158">
        <w:rPr>
          <w:rFonts w:ascii="Arial" w:hAnsi="Arial" w:cs="Arial"/>
          <w:b/>
          <w:sz w:val="22"/>
          <w:szCs w:val="22"/>
        </w:rPr>
        <w:t>. J</w:t>
      </w:r>
      <w:r w:rsidR="00A03033">
        <w:rPr>
          <w:rFonts w:ascii="Arial" w:hAnsi="Arial" w:cs="Arial"/>
          <w:b/>
          <w:sz w:val="22"/>
          <w:szCs w:val="22"/>
        </w:rPr>
        <w:t>USTIFICATIVA</w:t>
      </w:r>
    </w:p>
    <w:p w14:paraId="2E958B6A" w14:textId="77777777" w:rsidR="00C02CDA" w:rsidRPr="00D433EE" w:rsidRDefault="00C02CDA" w:rsidP="00B12BE7">
      <w:pPr>
        <w:jc w:val="both"/>
        <w:rPr>
          <w:rFonts w:ascii="Arial" w:hAnsi="Arial" w:cs="Arial"/>
          <w:sz w:val="22"/>
          <w:szCs w:val="22"/>
        </w:rPr>
      </w:pPr>
    </w:p>
    <w:p w14:paraId="3A121F66" w14:textId="51474FF8" w:rsidR="00FC5A95" w:rsidRDefault="00C02CDA" w:rsidP="00B12BE7">
      <w:pPr>
        <w:jc w:val="both"/>
        <w:rPr>
          <w:rFonts w:ascii="Arial" w:hAnsi="Arial" w:cs="Arial"/>
          <w:sz w:val="22"/>
          <w:szCs w:val="22"/>
        </w:rPr>
      </w:pPr>
      <w:r w:rsidRPr="00D433EE">
        <w:rPr>
          <w:rFonts w:ascii="Arial" w:hAnsi="Arial" w:cs="Arial"/>
          <w:sz w:val="22"/>
          <w:szCs w:val="22"/>
        </w:rPr>
        <w:t xml:space="preserve">A Secretaria </w:t>
      </w:r>
      <w:r w:rsidR="00AF31C2">
        <w:rPr>
          <w:rFonts w:ascii="Arial" w:hAnsi="Arial" w:cs="Arial"/>
          <w:sz w:val="22"/>
          <w:szCs w:val="22"/>
        </w:rPr>
        <w:t xml:space="preserve">Municipal de </w:t>
      </w:r>
      <w:r w:rsidRPr="00D433EE">
        <w:rPr>
          <w:rFonts w:ascii="Arial" w:hAnsi="Arial" w:cs="Arial"/>
          <w:sz w:val="22"/>
          <w:szCs w:val="22"/>
        </w:rPr>
        <w:t>Segurança</w:t>
      </w:r>
      <w:r w:rsidR="00A03033">
        <w:rPr>
          <w:rFonts w:ascii="Arial" w:hAnsi="Arial" w:cs="Arial"/>
          <w:sz w:val="22"/>
          <w:szCs w:val="22"/>
        </w:rPr>
        <w:t xml:space="preserve"> </w:t>
      </w:r>
      <w:r w:rsidR="00AF31C2">
        <w:rPr>
          <w:rFonts w:ascii="Arial" w:hAnsi="Arial" w:cs="Arial"/>
          <w:sz w:val="22"/>
          <w:szCs w:val="22"/>
        </w:rPr>
        <w:t>Pública</w:t>
      </w:r>
      <w:r w:rsidR="00A03033">
        <w:rPr>
          <w:rFonts w:ascii="Arial" w:hAnsi="Arial" w:cs="Arial"/>
          <w:sz w:val="22"/>
          <w:szCs w:val="22"/>
        </w:rPr>
        <w:t xml:space="preserve"> através da Coordenadoria de Trânsito, é responsável pela sinalização </w:t>
      </w:r>
      <w:r w:rsidR="00B44250">
        <w:rPr>
          <w:rFonts w:ascii="Arial" w:hAnsi="Arial" w:cs="Arial"/>
          <w:sz w:val="22"/>
          <w:szCs w:val="22"/>
        </w:rPr>
        <w:t xml:space="preserve">semafórica </w:t>
      </w:r>
      <w:r w:rsidR="00A03033">
        <w:rPr>
          <w:rFonts w:ascii="Arial" w:hAnsi="Arial" w:cs="Arial"/>
          <w:sz w:val="22"/>
          <w:szCs w:val="22"/>
        </w:rPr>
        <w:t xml:space="preserve">do Município de Itajaí, onde possui sua circunscrição. Por esse motivo, </w:t>
      </w:r>
      <w:r w:rsidR="006333EA">
        <w:rPr>
          <w:rFonts w:ascii="Arial" w:hAnsi="Arial" w:cs="Arial"/>
          <w:sz w:val="22"/>
          <w:szCs w:val="22"/>
        </w:rPr>
        <w:t>d</w:t>
      </w:r>
      <w:r w:rsidR="00B44250">
        <w:rPr>
          <w:rFonts w:ascii="Arial" w:hAnsi="Arial" w:cs="Arial"/>
          <w:sz w:val="22"/>
          <w:szCs w:val="22"/>
        </w:rPr>
        <w:t>eve manter o sistema em pleno funcionamento</w:t>
      </w:r>
      <w:r w:rsidR="00BF5935">
        <w:rPr>
          <w:rFonts w:ascii="Arial" w:hAnsi="Arial" w:cs="Arial"/>
          <w:sz w:val="22"/>
          <w:szCs w:val="22"/>
        </w:rPr>
        <w:t>, seja por razões de ordem técnica, seja pela segurança viária.</w:t>
      </w:r>
    </w:p>
    <w:p w14:paraId="644B673E" w14:textId="77777777" w:rsidR="001857A8" w:rsidRDefault="001857A8" w:rsidP="00B12BE7">
      <w:pPr>
        <w:jc w:val="both"/>
        <w:rPr>
          <w:rFonts w:ascii="Arial" w:hAnsi="Arial" w:cs="Arial"/>
          <w:sz w:val="22"/>
          <w:szCs w:val="22"/>
        </w:rPr>
      </w:pPr>
    </w:p>
    <w:p w14:paraId="3BC49189" w14:textId="77777777" w:rsidR="00FC5A95" w:rsidRDefault="00B44250" w:rsidP="00B44250">
      <w:pPr>
        <w:jc w:val="both"/>
        <w:rPr>
          <w:rFonts w:ascii="Arial" w:hAnsi="Arial" w:cs="Arial"/>
          <w:sz w:val="22"/>
          <w:szCs w:val="22"/>
        </w:rPr>
      </w:pPr>
      <w:r w:rsidRPr="00B44250">
        <w:rPr>
          <w:rFonts w:ascii="Arial" w:hAnsi="Arial" w:cs="Arial"/>
          <w:sz w:val="22"/>
          <w:szCs w:val="22"/>
        </w:rPr>
        <w:t>A sinalização semafórica é um subsistema da sinalização viária que se compõe de indicações</w:t>
      </w:r>
      <w:r>
        <w:rPr>
          <w:rFonts w:ascii="Arial" w:hAnsi="Arial" w:cs="Arial"/>
          <w:sz w:val="22"/>
          <w:szCs w:val="22"/>
        </w:rPr>
        <w:t xml:space="preserve"> </w:t>
      </w:r>
      <w:r w:rsidRPr="00B44250">
        <w:rPr>
          <w:rFonts w:ascii="Arial" w:hAnsi="Arial" w:cs="Arial"/>
          <w:sz w:val="22"/>
          <w:szCs w:val="22"/>
        </w:rPr>
        <w:t>luminosas acionadas alternada ou intermitentemente por meio de sistema eletromecânico ou</w:t>
      </w:r>
      <w:r>
        <w:rPr>
          <w:rFonts w:ascii="Arial" w:hAnsi="Arial" w:cs="Arial"/>
          <w:sz w:val="22"/>
          <w:szCs w:val="22"/>
        </w:rPr>
        <w:t xml:space="preserve"> </w:t>
      </w:r>
      <w:r w:rsidRPr="00B44250">
        <w:rPr>
          <w:rFonts w:ascii="Arial" w:hAnsi="Arial" w:cs="Arial"/>
          <w:sz w:val="22"/>
          <w:szCs w:val="22"/>
        </w:rPr>
        <w:t>eletrônico. Tem a finalidade de transmitir diferentes mensagens aos usuários da via pública,</w:t>
      </w:r>
      <w:r>
        <w:rPr>
          <w:rFonts w:ascii="Arial" w:hAnsi="Arial" w:cs="Arial"/>
          <w:sz w:val="22"/>
          <w:szCs w:val="22"/>
        </w:rPr>
        <w:t xml:space="preserve"> </w:t>
      </w:r>
      <w:r w:rsidRPr="00B44250">
        <w:rPr>
          <w:rFonts w:ascii="Arial" w:hAnsi="Arial" w:cs="Arial"/>
          <w:sz w:val="22"/>
          <w:szCs w:val="22"/>
        </w:rPr>
        <w:t>regulamentando o direito de passagem ou advertindo sobre situações especiais nas vias.</w:t>
      </w:r>
      <w:r w:rsidR="009E42DC">
        <w:rPr>
          <w:rStyle w:val="Refdenotaderodap"/>
          <w:rFonts w:ascii="Arial" w:hAnsi="Arial" w:cs="Arial"/>
          <w:sz w:val="22"/>
          <w:szCs w:val="22"/>
        </w:rPr>
        <w:footnoteReference w:id="1"/>
      </w:r>
    </w:p>
    <w:p w14:paraId="7F1010B4" w14:textId="77777777" w:rsidR="009E42DC" w:rsidRDefault="009E42DC" w:rsidP="00B44250">
      <w:pPr>
        <w:jc w:val="both"/>
        <w:rPr>
          <w:rFonts w:ascii="Arial" w:hAnsi="Arial" w:cs="Arial"/>
          <w:sz w:val="22"/>
          <w:szCs w:val="22"/>
        </w:rPr>
      </w:pPr>
    </w:p>
    <w:p w14:paraId="265DC4B9" w14:textId="77777777" w:rsidR="001A7F7A" w:rsidRDefault="00864795" w:rsidP="00B44250">
      <w:pPr>
        <w:jc w:val="both"/>
        <w:rPr>
          <w:rFonts w:ascii="Arial" w:hAnsi="Arial" w:cs="Arial"/>
          <w:sz w:val="22"/>
          <w:szCs w:val="22"/>
        </w:rPr>
      </w:pPr>
      <w:r>
        <w:rPr>
          <w:rFonts w:ascii="Arial" w:hAnsi="Arial" w:cs="Arial"/>
          <w:sz w:val="22"/>
          <w:szCs w:val="22"/>
        </w:rPr>
        <w:t>Diari</w:t>
      </w:r>
      <w:r w:rsidR="007B4B47">
        <w:rPr>
          <w:rFonts w:ascii="Arial" w:hAnsi="Arial" w:cs="Arial"/>
          <w:sz w:val="22"/>
          <w:szCs w:val="22"/>
        </w:rPr>
        <w:t>amente são realizad</w:t>
      </w:r>
      <w:r w:rsidR="001A7F7A">
        <w:rPr>
          <w:rFonts w:ascii="Arial" w:hAnsi="Arial" w:cs="Arial"/>
          <w:sz w:val="22"/>
          <w:szCs w:val="22"/>
        </w:rPr>
        <w:t xml:space="preserve">as rondas, onde é verificado o estado de cada um dos cruzamentos semaforizados, e quando necessário, são realizadas as manutenções pertinentes. </w:t>
      </w:r>
    </w:p>
    <w:p w14:paraId="7650C672" w14:textId="77777777" w:rsidR="001A7F7A" w:rsidRDefault="001A7F7A" w:rsidP="00B44250">
      <w:pPr>
        <w:jc w:val="both"/>
        <w:rPr>
          <w:rFonts w:ascii="Arial" w:hAnsi="Arial" w:cs="Arial"/>
          <w:sz w:val="22"/>
          <w:szCs w:val="22"/>
        </w:rPr>
      </w:pPr>
    </w:p>
    <w:p w14:paraId="13D9EA12" w14:textId="77777777" w:rsidR="001A7F7A" w:rsidRDefault="001A7F7A" w:rsidP="00B44250">
      <w:pPr>
        <w:jc w:val="both"/>
        <w:rPr>
          <w:rFonts w:ascii="Arial" w:hAnsi="Arial" w:cs="Arial"/>
          <w:sz w:val="22"/>
          <w:szCs w:val="22"/>
        </w:rPr>
      </w:pPr>
      <w:r>
        <w:rPr>
          <w:rFonts w:ascii="Arial" w:hAnsi="Arial" w:cs="Arial"/>
          <w:sz w:val="22"/>
          <w:szCs w:val="22"/>
        </w:rPr>
        <w:t xml:space="preserve">Atualmente, são realizadas </w:t>
      </w:r>
      <w:r w:rsidR="00555061">
        <w:rPr>
          <w:rFonts w:ascii="Arial" w:hAnsi="Arial" w:cs="Arial"/>
          <w:sz w:val="22"/>
          <w:szCs w:val="22"/>
        </w:rPr>
        <w:t>intervenções diariamente, dentre elas, a troca de lâmpadas. Também são realizados ajustes em placas, sejam de comunicação, de potência ou outros ajustes. Quando ocorre queda de energia elétrica, em alguns casos, o controlador precisa ser reiniciado, realizando-se testes variados em seu funcionamento.</w:t>
      </w:r>
    </w:p>
    <w:p w14:paraId="29F56252" w14:textId="77777777" w:rsidR="00555061" w:rsidRDefault="00555061" w:rsidP="00B44250">
      <w:pPr>
        <w:jc w:val="both"/>
        <w:rPr>
          <w:rFonts w:ascii="Arial" w:hAnsi="Arial" w:cs="Arial"/>
          <w:sz w:val="22"/>
          <w:szCs w:val="22"/>
        </w:rPr>
      </w:pPr>
    </w:p>
    <w:p w14:paraId="45C9BCF4" w14:textId="77777777" w:rsidR="004F3133" w:rsidRDefault="00555061" w:rsidP="00B44250">
      <w:pPr>
        <w:jc w:val="both"/>
        <w:rPr>
          <w:rFonts w:ascii="Arial" w:hAnsi="Arial" w:cs="Arial"/>
          <w:sz w:val="22"/>
          <w:szCs w:val="22"/>
        </w:rPr>
      </w:pPr>
      <w:r>
        <w:rPr>
          <w:rFonts w:ascii="Arial" w:hAnsi="Arial" w:cs="Arial"/>
          <w:sz w:val="22"/>
          <w:szCs w:val="22"/>
        </w:rPr>
        <w:t>Também são realizadas diversas obras e revitalizações nas vias e passeios públicos, que demandam a necessidade de deslocamentos e até mes</w:t>
      </w:r>
      <w:r w:rsidR="004F3133">
        <w:rPr>
          <w:rFonts w:ascii="Arial" w:hAnsi="Arial" w:cs="Arial"/>
          <w:sz w:val="22"/>
          <w:szCs w:val="22"/>
        </w:rPr>
        <w:t xml:space="preserve">mo de remoções dos equipamentos. Em alguns casos, há a necessidade de implantação de novos sistemas semafóricos, em locais que requeiram maior segurança no trânsito ou </w:t>
      </w:r>
      <w:r w:rsidR="00FA37DD">
        <w:rPr>
          <w:rFonts w:ascii="Arial" w:hAnsi="Arial" w:cs="Arial"/>
          <w:sz w:val="22"/>
          <w:szCs w:val="22"/>
        </w:rPr>
        <w:t xml:space="preserve">onde </w:t>
      </w:r>
      <w:r w:rsidR="004F3133">
        <w:rPr>
          <w:rFonts w:ascii="Arial" w:hAnsi="Arial" w:cs="Arial"/>
          <w:sz w:val="22"/>
          <w:szCs w:val="22"/>
        </w:rPr>
        <w:t>o atual sistema esteja saturado.</w:t>
      </w:r>
    </w:p>
    <w:p w14:paraId="6762BC52" w14:textId="77777777" w:rsidR="004F3133" w:rsidRDefault="004F3133" w:rsidP="00B44250">
      <w:pPr>
        <w:jc w:val="both"/>
        <w:rPr>
          <w:rFonts w:ascii="Arial" w:hAnsi="Arial" w:cs="Arial"/>
          <w:sz w:val="22"/>
          <w:szCs w:val="22"/>
        </w:rPr>
      </w:pPr>
    </w:p>
    <w:p w14:paraId="51DF9444" w14:textId="77777777" w:rsidR="004F3133" w:rsidRDefault="004F3133" w:rsidP="00B44250">
      <w:pPr>
        <w:jc w:val="both"/>
        <w:rPr>
          <w:rFonts w:ascii="Arial" w:hAnsi="Arial" w:cs="Arial"/>
          <w:sz w:val="22"/>
          <w:szCs w:val="22"/>
        </w:rPr>
      </w:pPr>
      <w:r>
        <w:rPr>
          <w:rFonts w:ascii="Arial" w:hAnsi="Arial" w:cs="Arial"/>
          <w:sz w:val="22"/>
          <w:szCs w:val="22"/>
        </w:rPr>
        <w:t xml:space="preserve">As intervenções também ocorrem quando algum acidente de trânsito danifica os equipamentos, muitas vezes inutilizando as colunas e até mesmos os braços que </w:t>
      </w:r>
      <w:r w:rsidR="001F5DDB">
        <w:rPr>
          <w:rFonts w:ascii="Arial" w:hAnsi="Arial" w:cs="Arial"/>
          <w:sz w:val="22"/>
          <w:szCs w:val="22"/>
        </w:rPr>
        <w:t>os sustentam</w:t>
      </w:r>
      <w:r>
        <w:rPr>
          <w:rFonts w:ascii="Arial" w:hAnsi="Arial" w:cs="Arial"/>
          <w:sz w:val="22"/>
          <w:szCs w:val="22"/>
        </w:rPr>
        <w:t>, quando não acabam destruindo um conjunto inteiro.</w:t>
      </w:r>
    </w:p>
    <w:p w14:paraId="0947E5EC" w14:textId="77777777" w:rsidR="004F3133" w:rsidRDefault="004F3133" w:rsidP="00B44250">
      <w:pPr>
        <w:jc w:val="both"/>
        <w:rPr>
          <w:rFonts w:ascii="Arial" w:hAnsi="Arial" w:cs="Arial"/>
          <w:sz w:val="22"/>
          <w:szCs w:val="22"/>
        </w:rPr>
      </w:pPr>
    </w:p>
    <w:p w14:paraId="264C53D2" w14:textId="77777777" w:rsidR="001F5DDB" w:rsidRDefault="001F5DDB" w:rsidP="00B44250">
      <w:pPr>
        <w:jc w:val="both"/>
        <w:rPr>
          <w:rFonts w:ascii="Arial" w:hAnsi="Arial" w:cs="Arial"/>
          <w:sz w:val="22"/>
          <w:szCs w:val="22"/>
        </w:rPr>
      </w:pPr>
      <w:r>
        <w:rPr>
          <w:rFonts w:ascii="Arial" w:hAnsi="Arial" w:cs="Arial"/>
          <w:sz w:val="22"/>
          <w:szCs w:val="22"/>
        </w:rPr>
        <w:t xml:space="preserve">Mesmo quando não ocorram </w:t>
      </w:r>
      <w:r w:rsidR="004F3133">
        <w:rPr>
          <w:rFonts w:ascii="Arial" w:hAnsi="Arial" w:cs="Arial"/>
          <w:sz w:val="22"/>
          <w:szCs w:val="22"/>
        </w:rPr>
        <w:t>falhas no sistema semafórico</w:t>
      </w:r>
      <w:r>
        <w:rPr>
          <w:rFonts w:ascii="Arial" w:hAnsi="Arial" w:cs="Arial"/>
          <w:sz w:val="22"/>
          <w:szCs w:val="22"/>
        </w:rPr>
        <w:t xml:space="preserve">, são comuns ajustes no tempo de programação, em razão, muitas vezes das demandas de tráfego, que se alteram com o passar do tempo. </w:t>
      </w:r>
    </w:p>
    <w:p w14:paraId="593864E5" w14:textId="77777777" w:rsidR="001F5DDB" w:rsidRDefault="001F5DDB" w:rsidP="00B44250">
      <w:pPr>
        <w:jc w:val="both"/>
        <w:rPr>
          <w:rFonts w:ascii="Arial" w:hAnsi="Arial" w:cs="Arial"/>
          <w:sz w:val="22"/>
          <w:szCs w:val="22"/>
        </w:rPr>
      </w:pPr>
    </w:p>
    <w:p w14:paraId="63839B94" w14:textId="77777777" w:rsidR="003D1BF4" w:rsidRDefault="001F5DDB" w:rsidP="00B44250">
      <w:pPr>
        <w:jc w:val="both"/>
        <w:rPr>
          <w:rFonts w:ascii="Arial" w:hAnsi="Arial" w:cs="Arial"/>
          <w:sz w:val="22"/>
          <w:szCs w:val="22"/>
        </w:rPr>
      </w:pPr>
      <w:r>
        <w:rPr>
          <w:rFonts w:ascii="Arial" w:hAnsi="Arial" w:cs="Arial"/>
          <w:sz w:val="22"/>
          <w:szCs w:val="22"/>
        </w:rPr>
        <w:t>Existem ainda situações onde a programação dos controladores precisa ser refeita, seja por falhas no sistema, seja por alteração na configuração dos cruzamentos, como p.ex. a inclusão de porta-foco para pedestre ou ciclista</w:t>
      </w:r>
      <w:r w:rsidR="003D1BF4">
        <w:rPr>
          <w:rFonts w:ascii="Arial" w:hAnsi="Arial" w:cs="Arial"/>
          <w:sz w:val="22"/>
          <w:szCs w:val="22"/>
        </w:rPr>
        <w:t>.</w:t>
      </w:r>
    </w:p>
    <w:p w14:paraId="4AF4564E" w14:textId="77777777" w:rsidR="001F5DDB" w:rsidRDefault="001F5DDB" w:rsidP="00B44250">
      <w:pPr>
        <w:jc w:val="both"/>
        <w:rPr>
          <w:rFonts w:ascii="Arial" w:hAnsi="Arial" w:cs="Arial"/>
          <w:sz w:val="22"/>
          <w:szCs w:val="22"/>
        </w:rPr>
      </w:pPr>
    </w:p>
    <w:p w14:paraId="1A9FCA80" w14:textId="77777777" w:rsidR="004F3133" w:rsidRDefault="003D1BF4" w:rsidP="00B44250">
      <w:pPr>
        <w:jc w:val="both"/>
        <w:rPr>
          <w:rFonts w:ascii="Arial" w:hAnsi="Arial" w:cs="Arial"/>
          <w:sz w:val="22"/>
          <w:szCs w:val="22"/>
        </w:rPr>
      </w:pPr>
      <w:r>
        <w:rPr>
          <w:rFonts w:ascii="Arial" w:hAnsi="Arial" w:cs="Arial"/>
          <w:sz w:val="22"/>
          <w:szCs w:val="22"/>
        </w:rPr>
        <w:t xml:space="preserve">Todas estas intervenções, </w:t>
      </w:r>
      <w:r w:rsidR="004F3133">
        <w:rPr>
          <w:rFonts w:ascii="Arial" w:hAnsi="Arial" w:cs="Arial"/>
          <w:sz w:val="22"/>
          <w:szCs w:val="22"/>
        </w:rPr>
        <w:t>necessárias no sistema semafórico,</w:t>
      </w:r>
      <w:r w:rsidR="009F6F02">
        <w:rPr>
          <w:rFonts w:ascii="Arial" w:hAnsi="Arial" w:cs="Arial"/>
          <w:sz w:val="22"/>
          <w:szCs w:val="22"/>
        </w:rPr>
        <w:t xml:space="preserve"> </w:t>
      </w:r>
      <w:r>
        <w:rPr>
          <w:rFonts w:ascii="Arial" w:hAnsi="Arial" w:cs="Arial"/>
          <w:sz w:val="22"/>
          <w:szCs w:val="22"/>
        </w:rPr>
        <w:t xml:space="preserve">devem ser realizadas </w:t>
      </w:r>
      <w:r w:rsidR="009F6F02">
        <w:rPr>
          <w:rFonts w:ascii="Arial" w:hAnsi="Arial" w:cs="Arial"/>
          <w:sz w:val="22"/>
          <w:szCs w:val="22"/>
        </w:rPr>
        <w:t xml:space="preserve">por </w:t>
      </w:r>
      <w:r>
        <w:rPr>
          <w:rFonts w:ascii="Arial" w:hAnsi="Arial" w:cs="Arial"/>
          <w:sz w:val="22"/>
          <w:szCs w:val="22"/>
        </w:rPr>
        <w:t xml:space="preserve">pessoal </w:t>
      </w:r>
      <w:r w:rsidR="009F6F02">
        <w:rPr>
          <w:rFonts w:ascii="Arial" w:hAnsi="Arial" w:cs="Arial"/>
          <w:sz w:val="22"/>
          <w:szCs w:val="22"/>
        </w:rPr>
        <w:t xml:space="preserve">altamente </w:t>
      </w:r>
      <w:r>
        <w:rPr>
          <w:rFonts w:ascii="Arial" w:hAnsi="Arial" w:cs="Arial"/>
          <w:sz w:val="22"/>
          <w:szCs w:val="22"/>
        </w:rPr>
        <w:t>qualificado</w:t>
      </w:r>
      <w:r w:rsidR="009F6F02">
        <w:rPr>
          <w:rFonts w:ascii="Arial" w:hAnsi="Arial" w:cs="Arial"/>
          <w:sz w:val="22"/>
          <w:szCs w:val="22"/>
        </w:rPr>
        <w:t>,</w:t>
      </w:r>
      <w:r>
        <w:rPr>
          <w:rFonts w:ascii="Arial" w:hAnsi="Arial" w:cs="Arial"/>
          <w:sz w:val="22"/>
          <w:szCs w:val="22"/>
        </w:rPr>
        <w:t xml:space="preserve"> com especialização em montagem mecânica, instalação elétrica e eletrônica, configuração e programação dos controladores semafóricos. Por esta razão </w:t>
      </w:r>
      <w:r w:rsidR="004F3133">
        <w:rPr>
          <w:rFonts w:ascii="Arial" w:hAnsi="Arial" w:cs="Arial"/>
          <w:sz w:val="22"/>
          <w:szCs w:val="22"/>
        </w:rPr>
        <w:t xml:space="preserve">é que se faz necessária </w:t>
      </w:r>
      <w:r w:rsidR="009F6F02">
        <w:rPr>
          <w:rFonts w:ascii="Arial" w:hAnsi="Arial" w:cs="Arial"/>
          <w:sz w:val="22"/>
          <w:szCs w:val="22"/>
        </w:rPr>
        <w:t>a contratação de empresa para a prestação dos serviços.</w:t>
      </w:r>
    </w:p>
    <w:p w14:paraId="7F285402" w14:textId="77777777" w:rsidR="009F6F02" w:rsidRDefault="009F6F02" w:rsidP="00B44250">
      <w:pPr>
        <w:jc w:val="both"/>
        <w:rPr>
          <w:rFonts w:ascii="Arial" w:hAnsi="Arial" w:cs="Arial"/>
          <w:sz w:val="22"/>
          <w:szCs w:val="22"/>
        </w:rPr>
      </w:pPr>
    </w:p>
    <w:p w14:paraId="492BC3D1" w14:textId="24914632" w:rsidR="009F6F02" w:rsidRDefault="009F6F02" w:rsidP="00B44250">
      <w:pPr>
        <w:jc w:val="both"/>
        <w:rPr>
          <w:rFonts w:ascii="Arial" w:hAnsi="Arial" w:cs="Arial"/>
          <w:sz w:val="22"/>
          <w:szCs w:val="22"/>
        </w:rPr>
      </w:pPr>
      <w:r>
        <w:rPr>
          <w:rFonts w:ascii="Arial" w:hAnsi="Arial" w:cs="Arial"/>
          <w:sz w:val="22"/>
          <w:szCs w:val="22"/>
        </w:rPr>
        <w:t xml:space="preserve">Atualmente o Município mantém contrato com empresa que presta estes serviços, celebrado </w:t>
      </w:r>
      <w:r w:rsidR="00B403F7">
        <w:rPr>
          <w:rFonts w:ascii="Arial" w:hAnsi="Arial" w:cs="Arial"/>
          <w:sz w:val="22"/>
          <w:szCs w:val="22"/>
        </w:rPr>
        <w:t xml:space="preserve">em </w:t>
      </w:r>
      <w:r w:rsidR="00E01A75" w:rsidRPr="00AF31C2">
        <w:rPr>
          <w:rFonts w:ascii="Arial" w:hAnsi="Arial" w:cs="Arial"/>
          <w:sz w:val="22"/>
          <w:szCs w:val="22"/>
        </w:rPr>
        <w:t>18</w:t>
      </w:r>
      <w:r w:rsidR="00B403F7" w:rsidRPr="00AF31C2">
        <w:rPr>
          <w:rFonts w:ascii="Arial" w:hAnsi="Arial" w:cs="Arial"/>
          <w:sz w:val="22"/>
          <w:szCs w:val="22"/>
        </w:rPr>
        <w:t>/0</w:t>
      </w:r>
      <w:r w:rsidR="00AF31C2" w:rsidRPr="00AF31C2">
        <w:rPr>
          <w:rFonts w:ascii="Arial" w:hAnsi="Arial" w:cs="Arial"/>
          <w:sz w:val="22"/>
          <w:szCs w:val="22"/>
        </w:rPr>
        <w:t>4</w:t>
      </w:r>
      <w:r w:rsidR="00B403F7" w:rsidRPr="00AF31C2">
        <w:rPr>
          <w:rFonts w:ascii="Arial" w:hAnsi="Arial" w:cs="Arial"/>
          <w:sz w:val="22"/>
          <w:szCs w:val="22"/>
        </w:rPr>
        <w:t>/201</w:t>
      </w:r>
      <w:r w:rsidR="00AF31C2" w:rsidRPr="00AF31C2">
        <w:rPr>
          <w:rFonts w:ascii="Arial" w:hAnsi="Arial" w:cs="Arial"/>
          <w:sz w:val="22"/>
          <w:szCs w:val="22"/>
        </w:rPr>
        <w:t>8</w:t>
      </w:r>
      <w:r w:rsidR="00B403F7">
        <w:rPr>
          <w:rFonts w:ascii="Arial" w:hAnsi="Arial" w:cs="Arial"/>
          <w:sz w:val="22"/>
          <w:szCs w:val="22"/>
        </w:rPr>
        <w:t>.</w:t>
      </w:r>
      <w:r w:rsidR="002E7CD8">
        <w:rPr>
          <w:rFonts w:ascii="Arial" w:hAnsi="Arial" w:cs="Arial"/>
          <w:sz w:val="22"/>
          <w:szCs w:val="22"/>
        </w:rPr>
        <w:t xml:space="preserve"> </w:t>
      </w:r>
      <w:r w:rsidR="009A5593">
        <w:rPr>
          <w:rFonts w:ascii="Arial" w:hAnsi="Arial" w:cs="Arial"/>
          <w:sz w:val="22"/>
          <w:szCs w:val="22"/>
        </w:rPr>
        <w:t>Em razão d</w:t>
      </w:r>
      <w:r w:rsidR="00AF31C2">
        <w:rPr>
          <w:rFonts w:ascii="Arial" w:hAnsi="Arial" w:cs="Arial"/>
          <w:sz w:val="22"/>
          <w:szCs w:val="22"/>
        </w:rPr>
        <w:t>o término do pr</w:t>
      </w:r>
      <w:r w:rsidR="009A5593">
        <w:rPr>
          <w:rFonts w:ascii="Arial" w:hAnsi="Arial" w:cs="Arial"/>
          <w:sz w:val="22"/>
          <w:szCs w:val="22"/>
        </w:rPr>
        <w:t>a</w:t>
      </w:r>
      <w:r w:rsidR="00AF31C2">
        <w:rPr>
          <w:rFonts w:ascii="Arial" w:hAnsi="Arial" w:cs="Arial"/>
          <w:sz w:val="22"/>
          <w:szCs w:val="22"/>
        </w:rPr>
        <w:t>zo contratual, que se encerrará em</w:t>
      </w:r>
      <w:r w:rsidR="009A5593">
        <w:rPr>
          <w:rFonts w:ascii="Arial" w:hAnsi="Arial" w:cs="Arial"/>
          <w:sz w:val="22"/>
          <w:szCs w:val="22"/>
        </w:rPr>
        <w:t xml:space="preserve"> </w:t>
      </w:r>
      <w:r w:rsidR="00AF31C2">
        <w:rPr>
          <w:rFonts w:ascii="Arial" w:hAnsi="Arial" w:cs="Arial"/>
          <w:sz w:val="22"/>
          <w:szCs w:val="22"/>
        </w:rPr>
        <w:t xml:space="preserve">18/04/2023, </w:t>
      </w:r>
      <w:r w:rsidR="009A5593">
        <w:rPr>
          <w:rFonts w:ascii="Arial" w:hAnsi="Arial" w:cs="Arial"/>
          <w:sz w:val="22"/>
          <w:szCs w:val="22"/>
        </w:rPr>
        <w:t>faz-se necessário a instauração do novo processo licitatório</w:t>
      </w:r>
      <w:r w:rsidR="00710F35">
        <w:rPr>
          <w:rFonts w:ascii="Arial" w:hAnsi="Arial" w:cs="Arial"/>
          <w:sz w:val="22"/>
          <w:szCs w:val="22"/>
        </w:rPr>
        <w:t>.</w:t>
      </w:r>
    </w:p>
    <w:p w14:paraId="743EBA89" w14:textId="77777777" w:rsidR="00AF31C2" w:rsidRDefault="00AF31C2" w:rsidP="00B44250">
      <w:pPr>
        <w:jc w:val="both"/>
        <w:rPr>
          <w:rFonts w:ascii="Arial" w:hAnsi="Arial" w:cs="Arial"/>
          <w:sz w:val="22"/>
          <w:szCs w:val="22"/>
        </w:rPr>
      </w:pPr>
    </w:p>
    <w:p w14:paraId="665F5AAB" w14:textId="77777777" w:rsidR="00AF31C2" w:rsidRDefault="00AF31C2" w:rsidP="00B44250">
      <w:pPr>
        <w:jc w:val="both"/>
        <w:rPr>
          <w:rFonts w:ascii="Arial" w:hAnsi="Arial" w:cs="Arial"/>
          <w:sz w:val="22"/>
          <w:szCs w:val="22"/>
        </w:rPr>
      </w:pPr>
    </w:p>
    <w:p w14:paraId="2F0402C4" w14:textId="77777777" w:rsidR="00FC5A95" w:rsidRPr="00D433EE" w:rsidRDefault="00FC5A95" w:rsidP="00B12BE7">
      <w:pPr>
        <w:jc w:val="both"/>
        <w:rPr>
          <w:rFonts w:ascii="Arial" w:hAnsi="Arial" w:cs="Arial"/>
          <w:b/>
          <w:sz w:val="22"/>
          <w:szCs w:val="22"/>
        </w:rPr>
      </w:pPr>
      <w:r>
        <w:rPr>
          <w:rFonts w:ascii="Arial" w:hAnsi="Arial" w:cs="Arial"/>
          <w:b/>
          <w:sz w:val="22"/>
          <w:szCs w:val="22"/>
        </w:rPr>
        <w:lastRenderedPageBreak/>
        <w:t>2</w:t>
      </w:r>
      <w:r w:rsidR="00530158">
        <w:rPr>
          <w:rFonts w:ascii="Arial" w:hAnsi="Arial" w:cs="Arial"/>
          <w:b/>
          <w:sz w:val="22"/>
          <w:szCs w:val="22"/>
        </w:rPr>
        <w:t xml:space="preserve">. </w:t>
      </w:r>
      <w:r w:rsidR="004E285F">
        <w:rPr>
          <w:rFonts w:ascii="Arial" w:hAnsi="Arial" w:cs="Arial"/>
          <w:b/>
          <w:sz w:val="22"/>
          <w:szCs w:val="22"/>
        </w:rPr>
        <w:t>MEMORIAL DESCRITIVO</w:t>
      </w:r>
      <w:r>
        <w:rPr>
          <w:rFonts w:ascii="Arial" w:hAnsi="Arial" w:cs="Arial"/>
          <w:b/>
          <w:sz w:val="22"/>
          <w:szCs w:val="22"/>
        </w:rPr>
        <w:t xml:space="preserve"> </w:t>
      </w:r>
      <w:r w:rsidR="001F2DAF">
        <w:rPr>
          <w:rFonts w:ascii="Arial" w:hAnsi="Arial" w:cs="Arial"/>
          <w:b/>
          <w:sz w:val="22"/>
          <w:szCs w:val="22"/>
        </w:rPr>
        <w:t>GERAL</w:t>
      </w:r>
    </w:p>
    <w:p w14:paraId="47EAEAE0" w14:textId="77777777" w:rsidR="00C02CDA" w:rsidRPr="00D433EE" w:rsidRDefault="00C02CDA" w:rsidP="00B12BE7">
      <w:pPr>
        <w:jc w:val="both"/>
        <w:rPr>
          <w:rFonts w:ascii="Arial" w:hAnsi="Arial" w:cs="Arial"/>
          <w:b/>
          <w:sz w:val="22"/>
          <w:szCs w:val="22"/>
        </w:rPr>
      </w:pPr>
    </w:p>
    <w:p w14:paraId="1A416CC4" w14:textId="77777777" w:rsidR="004E285F" w:rsidRPr="004E285F" w:rsidRDefault="00C02CDA" w:rsidP="00B12BE7">
      <w:pPr>
        <w:jc w:val="both"/>
        <w:rPr>
          <w:rFonts w:ascii="Arial" w:hAnsi="Arial" w:cs="Arial"/>
          <w:b/>
          <w:sz w:val="22"/>
        </w:rPr>
      </w:pPr>
      <w:r w:rsidRPr="004E285F">
        <w:rPr>
          <w:rFonts w:ascii="Arial" w:hAnsi="Arial" w:cs="Arial"/>
          <w:b/>
          <w:sz w:val="22"/>
        </w:rPr>
        <w:t xml:space="preserve">2.1. </w:t>
      </w:r>
      <w:r w:rsidR="00864795">
        <w:rPr>
          <w:rFonts w:ascii="Arial" w:hAnsi="Arial" w:cs="Arial"/>
          <w:b/>
          <w:sz w:val="22"/>
        </w:rPr>
        <w:t>OBJETIVO</w:t>
      </w:r>
    </w:p>
    <w:p w14:paraId="5AF6696D" w14:textId="77777777" w:rsidR="004E285F" w:rsidRDefault="004E285F" w:rsidP="00B12BE7">
      <w:pPr>
        <w:jc w:val="both"/>
        <w:rPr>
          <w:rFonts w:ascii="Arial" w:hAnsi="Arial" w:cs="Arial"/>
          <w:sz w:val="22"/>
          <w:szCs w:val="22"/>
        </w:rPr>
      </w:pPr>
    </w:p>
    <w:p w14:paraId="3A376CB7" w14:textId="77777777" w:rsidR="009E1F51" w:rsidRPr="009E1F51" w:rsidRDefault="004E285F" w:rsidP="009E1F51">
      <w:pPr>
        <w:jc w:val="both"/>
        <w:rPr>
          <w:rFonts w:ascii="Arial" w:hAnsi="Arial" w:cs="Arial"/>
          <w:b/>
          <w:sz w:val="22"/>
          <w:szCs w:val="22"/>
        </w:rPr>
      </w:pPr>
      <w:r>
        <w:rPr>
          <w:rFonts w:ascii="Arial" w:hAnsi="Arial" w:cs="Arial"/>
          <w:sz w:val="22"/>
          <w:szCs w:val="22"/>
        </w:rPr>
        <w:t xml:space="preserve">O objeto desta especificação consiste na contratação de empresa para </w:t>
      </w:r>
      <w:r w:rsidR="00710F35" w:rsidRPr="00710F35">
        <w:rPr>
          <w:rFonts w:ascii="Arial" w:hAnsi="Arial" w:cs="Arial"/>
          <w:b/>
          <w:sz w:val="22"/>
          <w:szCs w:val="22"/>
        </w:rPr>
        <w:t xml:space="preserve">PRESTAÇÃO DE SERVIÇOS </w:t>
      </w:r>
      <w:r w:rsidR="00DA6DAD">
        <w:rPr>
          <w:rFonts w:ascii="Arial" w:hAnsi="Arial" w:cs="Arial"/>
          <w:b/>
          <w:sz w:val="22"/>
          <w:szCs w:val="22"/>
        </w:rPr>
        <w:t xml:space="preserve">DE </w:t>
      </w:r>
      <w:r w:rsidR="009E1F51">
        <w:rPr>
          <w:rFonts w:ascii="Arial" w:hAnsi="Arial" w:cs="Arial"/>
          <w:b/>
          <w:sz w:val="22"/>
          <w:szCs w:val="22"/>
        </w:rPr>
        <w:t xml:space="preserve">ENGENHARIA ELÉTRICA PARA </w:t>
      </w:r>
      <w:r w:rsidR="009E1F51" w:rsidRPr="009E1F51">
        <w:rPr>
          <w:rFonts w:ascii="Arial" w:hAnsi="Arial" w:cs="Arial"/>
          <w:b/>
          <w:sz w:val="22"/>
          <w:szCs w:val="22"/>
        </w:rPr>
        <w:t>MANUTENÇÃO, REFORMA, INSTALAÇÃO E PROGRAMAÇÃO DO SISTEMA SEMAFÓRICO NO MUNICÍPIO DE ITAJAÍ</w:t>
      </w:r>
      <w:r w:rsidR="009E1F51">
        <w:rPr>
          <w:rFonts w:ascii="Arial" w:hAnsi="Arial" w:cs="Arial"/>
          <w:b/>
          <w:sz w:val="22"/>
          <w:szCs w:val="22"/>
        </w:rPr>
        <w:t>.</w:t>
      </w:r>
    </w:p>
    <w:p w14:paraId="7B527474" w14:textId="77777777" w:rsidR="00C02CDA" w:rsidRPr="00D433EE" w:rsidRDefault="00C02CDA" w:rsidP="00B12BE7">
      <w:pPr>
        <w:jc w:val="both"/>
        <w:rPr>
          <w:rFonts w:ascii="Arial" w:hAnsi="Arial" w:cs="Arial"/>
          <w:sz w:val="22"/>
          <w:szCs w:val="22"/>
        </w:rPr>
      </w:pPr>
    </w:p>
    <w:p w14:paraId="254A8D63" w14:textId="77777777" w:rsidR="001F2DAF" w:rsidRDefault="001F2DAF" w:rsidP="001F2DAF">
      <w:pPr>
        <w:jc w:val="both"/>
        <w:rPr>
          <w:rFonts w:ascii="Arial" w:hAnsi="Arial" w:cs="Arial"/>
          <w:b/>
          <w:sz w:val="22"/>
        </w:rPr>
      </w:pPr>
      <w:r>
        <w:rPr>
          <w:rFonts w:ascii="Arial" w:hAnsi="Arial" w:cs="Arial"/>
          <w:b/>
          <w:sz w:val="22"/>
        </w:rPr>
        <w:t>2.2. SITUAÇÃO ATUAL</w:t>
      </w:r>
    </w:p>
    <w:p w14:paraId="381EE38F" w14:textId="77777777" w:rsidR="001F2DAF" w:rsidRDefault="001F2DAF" w:rsidP="00B12BE7">
      <w:pPr>
        <w:jc w:val="both"/>
        <w:rPr>
          <w:rFonts w:ascii="Arial" w:hAnsi="Arial" w:cs="Arial"/>
          <w:b/>
          <w:sz w:val="22"/>
        </w:rPr>
      </w:pPr>
    </w:p>
    <w:p w14:paraId="140CC190" w14:textId="77777777" w:rsidR="00810BAC" w:rsidRDefault="00A47156" w:rsidP="00B12BE7">
      <w:pPr>
        <w:jc w:val="both"/>
        <w:rPr>
          <w:rFonts w:ascii="Arial" w:hAnsi="Arial" w:cs="Arial"/>
          <w:sz w:val="22"/>
          <w:szCs w:val="22"/>
        </w:rPr>
      </w:pPr>
      <w:r>
        <w:rPr>
          <w:rFonts w:ascii="Arial" w:hAnsi="Arial" w:cs="Arial"/>
          <w:sz w:val="22"/>
          <w:szCs w:val="22"/>
        </w:rPr>
        <w:t xml:space="preserve">O sistema semafórico do Município de Itajaí </w:t>
      </w:r>
      <w:r w:rsidR="007A3ADA">
        <w:rPr>
          <w:rFonts w:ascii="Arial" w:hAnsi="Arial" w:cs="Arial"/>
          <w:sz w:val="22"/>
          <w:szCs w:val="22"/>
        </w:rPr>
        <w:t xml:space="preserve">atualmente conta com os seguintes pontos: </w:t>
      </w:r>
    </w:p>
    <w:p w14:paraId="486A7845" w14:textId="77777777" w:rsidR="007A3ADA" w:rsidRPr="007A3ADA" w:rsidRDefault="007A3ADA" w:rsidP="00B12BE7">
      <w:pPr>
        <w:jc w:val="both"/>
        <w:rPr>
          <w:rFonts w:ascii="Arial" w:hAnsi="Arial" w:cs="Arial"/>
          <w:sz w:val="10"/>
          <w:szCs w:val="10"/>
        </w:rPr>
      </w:pPr>
    </w:p>
    <w:tbl>
      <w:tblPr>
        <w:tblW w:w="8504" w:type="dxa"/>
        <w:jc w:val="center"/>
        <w:tblCellMar>
          <w:left w:w="70" w:type="dxa"/>
          <w:right w:w="70" w:type="dxa"/>
        </w:tblCellMar>
        <w:tblLook w:val="04A0" w:firstRow="1" w:lastRow="0" w:firstColumn="1" w:lastColumn="0" w:noHBand="0" w:noVBand="1"/>
      </w:tblPr>
      <w:tblGrid>
        <w:gridCol w:w="8504"/>
      </w:tblGrid>
      <w:tr w:rsidR="007A3ADA" w:rsidRPr="007A3ADA" w14:paraId="62005D0C" w14:textId="77777777" w:rsidTr="007A3ADA">
        <w:trPr>
          <w:trHeight w:val="259"/>
          <w:jc w:val="center"/>
        </w:trPr>
        <w:tc>
          <w:tcPr>
            <w:tcW w:w="8504" w:type="dxa"/>
            <w:tcBorders>
              <w:top w:val="nil"/>
              <w:left w:val="nil"/>
              <w:bottom w:val="nil"/>
              <w:right w:val="nil"/>
            </w:tcBorders>
            <w:shd w:val="clear" w:color="auto" w:fill="auto"/>
            <w:vAlign w:val="center"/>
            <w:hideMark/>
          </w:tcPr>
          <w:p w14:paraId="1F9DF195" w14:textId="77777777" w:rsidR="00333010" w:rsidRDefault="007A3ADA" w:rsidP="00333010">
            <w:pPr>
              <w:suppressAutoHyphens w:val="0"/>
              <w:jc w:val="center"/>
              <w:rPr>
                <w:rFonts w:ascii="Arial" w:hAnsi="Arial" w:cs="Arial"/>
                <w:b/>
                <w:bCs/>
                <w:lang w:eastAsia="pt-BR"/>
              </w:rPr>
            </w:pPr>
            <w:r w:rsidRPr="007A3ADA">
              <w:rPr>
                <w:rFonts w:ascii="Arial" w:hAnsi="Arial" w:cs="Arial"/>
                <w:b/>
                <w:bCs/>
                <w:lang w:eastAsia="pt-BR"/>
              </w:rPr>
              <w:t>ENDEREÇO DOS CRUZAMENTOS SEMAFORIZADOS</w:t>
            </w:r>
          </w:p>
          <w:p w14:paraId="6B269E51" w14:textId="77777777" w:rsidR="00333010" w:rsidRDefault="00333010" w:rsidP="00333010">
            <w:pPr>
              <w:suppressAutoHyphens w:val="0"/>
              <w:jc w:val="center"/>
              <w:rPr>
                <w:rFonts w:ascii="Arial" w:hAnsi="Arial" w:cs="Arial"/>
                <w:b/>
                <w:bCs/>
                <w:lang w:eastAsia="pt-BR"/>
              </w:rPr>
            </w:pPr>
          </w:p>
          <w:tbl>
            <w:tblPr>
              <w:tblW w:w="6560" w:type="dxa"/>
              <w:jc w:val="center"/>
              <w:tblCellMar>
                <w:left w:w="70" w:type="dxa"/>
                <w:right w:w="70" w:type="dxa"/>
              </w:tblCellMar>
              <w:tblLook w:val="04A0" w:firstRow="1" w:lastRow="0" w:firstColumn="1" w:lastColumn="0" w:noHBand="0" w:noVBand="1"/>
            </w:tblPr>
            <w:tblGrid>
              <w:gridCol w:w="521"/>
              <w:gridCol w:w="6039"/>
            </w:tblGrid>
            <w:tr w:rsidR="00063B41" w:rsidRPr="00942DF7" w14:paraId="2B4ECFAA" w14:textId="6776E542" w:rsidTr="00942DF7">
              <w:trPr>
                <w:trHeight w:val="450"/>
                <w:jc w:val="center"/>
              </w:trPr>
              <w:tc>
                <w:tcPr>
                  <w:tcW w:w="5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1A150" w14:textId="77777777" w:rsidR="00063B41" w:rsidRPr="00942DF7" w:rsidRDefault="00063B41" w:rsidP="00063B41">
                  <w:pPr>
                    <w:suppressAutoHyphens w:val="0"/>
                    <w:jc w:val="center"/>
                    <w:rPr>
                      <w:rFonts w:ascii="Arial" w:hAnsi="Arial" w:cs="Arial"/>
                      <w:b/>
                      <w:bCs/>
                      <w:sz w:val="18"/>
                      <w:szCs w:val="18"/>
                      <w:lang w:eastAsia="pt-BR"/>
                    </w:rPr>
                  </w:pPr>
                  <w:r w:rsidRPr="00942DF7">
                    <w:rPr>
                      <w:rFonts w:ascii="Arial" w:hAnsi="Arial" w:cs="Arial"/>
                      <w:b/>
                      <w:bCs/>
                      <w:sz w:val="18"/>
                      <w:szCs w:val="18"/>
                      <w:lang w:eastAsia="pt-BR"/>
                    </w:rPr>
                    <w:t>SEQ</w:t>
                  </w:r>
                </w:p>
              </w:tc>
              <w:tc>
                <w:tcPr>
                  <w:tcW w:w="6039" w:type="dxa"/>
                  <w:tcBorders>
                    <w:top w:val="single" w:sz="4" w:space="0" w:color="auto"/>
                    <w:left w:val="nil"/>
                    <w:bottom w:val="single" w:sz="4" w:space="0" w:color="auto"/>
                    <w:right w:val="single" w:sz="4" w:space="0" w:color="auto"/>
                  </w:tcBorders>
                  <w:shd w:val="clear" w:color="auto" w:fill="auto"/>
                  <w:vAlign w:val="center"/>
                  <w:hideMark/>
                </w:tcPr>
                <w:p w14:paraId="20A66A75" w14:textId="77777777" w:rsidR="00063B41" w:rsidRPr="00942DF7" w:rsidRDefault="00063B41" w:rsidP="00063B41">
                  <w:pPr>
                    <w:suppressAutoHyphens w:val="0"/>
                    <w:rPr>
                      <w:rFonts w:ascii="Arial" w:hAnsi="Arial" w:cs="Arial"/>
                      <w:b/>
                      <w:bCs/>
                      <w:color w:val="000000"/>
                      <w:sz w:val="18"/>
                      <w:szCs w:val="18"/>
                      <w:lang w:eastAsia="pt-BR"/>
                    </w:rPr>
                  </w:pPr>
                  <w:r w:rsidRPr="00942DF7">
                    <w:rPr>
                      <w:rFonts w:ascii="Arial" w:hAnsi="Arial" w:cs="Arial"/>
                      <w:b/>
                      <w:bCs/>
                      <w:color w:val="000000"/>
                      <w:sz w:val="18"/>
                      <w:szCs w:val="18"/>
                      <w:lang w:eastAsia="pt-BR"/>
                    </w:rPr>
                    <w:t>CRUZAMENTOS SEMAFORICOS</w:t>
                  </w:r>
                </w:p>
              </w:tc>
            </w:tr>
            <w:tr w:rsidR="00063B41" w:rsidRPr="00942DF7" w14:paraId="175DF95C" w14:textId="365C9ABF"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09817957"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1</w:t>
                  </w:r>
                </w:p>
              </w:tc>
              <w:tc>
                <w:tcPr>
                  <w:tcW w:w="6039" w:type="dxa"/>
                  <w:tcBorders>
                    <w:top w:val="nil"/>
                    <w:left w:val="nil"/>
                    <w:bottom w:val="single" w:sz="4" w:space="0" w:color="auto"/>
                    <w:right w:val="single" w:sz="4" w:space="0" w:color="auto"/>
                  </w:tcBorders>
                  <w:shd w:val="clear" w:color="auto" w:fill="auto"/>
                  <w:vAlign w:val="bottom"/>
                  <w:hideMark/>
                </w:tcPr>
                <w:p w14:paraId="4718A425" w14:textId="11AED084"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Irineu Bornhausen esq. c/ Jose Candido</w:t>
                  </w:r>
                </w:p>
              </w:tc>
            </w:tr>
            <w:tr w:rsidR="00063B41" w:rsidRPr="00942DF7" w14:paraId="0F67AA36" w14:textId="1241703B"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0B33F0B4"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2</w:t>
                  </w:r>
                </w:p>
              </w:tc>
              <w:tc>
                <w:tcPr>
                  <w:tcW w:w="6039" w:type="dxa"/>
                  <w:tcBorders>
                    <w:top w:val="nil"/>
                    <w:left w:val="nil"/>
                    <w:bottom w:val="single" w:sz="4" w:space="0" w:color="auto"/>
                    <w:right w:val="single" w:sz="4" w:space="0" w:color="auto"/>
                  </w:tcBorders>
                  <w:shd w:val="clear" w:color="auto" w:fill="auto"/>
                  <w:vAlign w:val="bottom"/>
                  <w:hideMark/>
                </w:tcPr>
                <w:p w14:paraId="62A5D84B" w14:textId="6A6A87B7"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Irineu Bornhausen esq. c/ Jose Quirino</w:t>
                  </w:r>
                </w:p>
              </w:tc>
            </w:tr>
            <w:tr w:rsidR="00063B41" w:rsidRPr="00942DF7" w14:paraId="2C07A06F" w14:textId="59AC8D06"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16F9A1DA"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3</w:t>
                  </w:r>
                </w:p>
              </w:tc>
              <w:tc>
                <w:tcPr>
                  <w:tcW w:w="6039" w:type="dxa"/>
                  <w:tcBorders>
                    <w:top w:val="nil"/>
                    <w:left w:val="nil"/>
                    <w:bottom w:val="single" w:sz="4" w:space="0" w:color="auto"/>
                    <w:right w:val="single" w:sz="4" w:space="0" w:color="auto"/>
                  </w:tcBorders>
                  <w:shd w:val="clear" w:color="auto" w:fill="auto"/>
                  <w:vAlign w:val="bottom"/>
                  <w:hideMark/>
                </w:tcPr>
                <w:p w14:paraId="01C2DF92" w14:textId="5EBC54B8"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Indaial esq. c/ Carolina </w:t>
                  </w:r>
                  <w:proofErr w:type="spellStart"/>
                  <w:r w:rsidRPr="00942DF7">
                    <w:rPr>
                      <w:rFonts w:ascii="Arial" w:hAnsi="Arial" w:cs="Arial"/>
                      <w:color w:val="000000"/>
                      <w:sz w:val="18"/>
                      <w:szCs w:val="18"/>
                      <w:lang w:eastAsia="pt-BR"/>
                    </w:rPr>
                    <w:t>Vaillati</w:t>
                  </w:r>
                  <w:proofErr w:type="spellEnd"/>
                </w:p>
              </w:tc>
            </w:tr>
            <w:tr w:rsidR="00063B41" w:rsidRPr="00942DF7" w14:paraId="3E6A119B" w14:textId="78A18C2D"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3BA2853D"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4</w:t>
                  </w:r>
                </w:p>
              </w:tc>
              <w:tc>
                <w:tcPr>
                  <w:tcW w:w="6039" w:type="dxa"/>
                  <w:tcBorders>
                    <w:top w:val="nil"/>
                    <w:left w:val="nil"/>
                    <w:bottom w:val="single" w:sz="4" w:space="0" w:color="auto"/>
                    <w:right w:val="single" w:sz="4" w:space="0" w:color="auto"/>
                  </w:tcBorders>
                  <w:shd w:val="clear" w:color="auto" w:fill="auto"/>
                  <w:vAlign w:val="bottom"/>
                  <w:hideMark/>
                </w:tcPr>
                <w:p w14:paraId="64DE4781" w14:textId="4B819274"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Indaial esq. c/ Joaquim José Freitas</w:t>
                  </w:r>
                </w:p>
              </w:tc>
            </w:tr>
            <w:tr w:rsidR="00063B41" w:rsidRPr="00942DF7" w14:paraId="34C7ACCD" w14:textId="4D1137DA"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063236D0"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5</w:t>
                  </w:r>
                </w:p>
              </w:tc>
              <w:tc>
                <w:tcPr>
                  <w:tcW w:w="6039" w:type="dxa"/>
                  <w:tcBorders>
                    <w:top w:val="nil"/>
                    <w:left w:val="nil"/>
                    <w:bottom w:val="single" w:sz="4" w:space="0" w:color="auto"/>
                    <w:right w:val="single" w:sz="4" w:space="0" w:color="auto"/>
                  </w:tcBorders>
                  <w:shd w:val="clear" w:color="auto" w:fill="auto"/>
                  <w:vAlign w:val="bottom"/>
                  <w:hideMark/>
                </w:tcPr>
                <w:p w14:paraId="4F6D7253" w14:textId="048556B1"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Indaial esq. c/ Francisco de Paula Seara</w:t>
                  </w:r>
                </w:p>
              </w:tc>
            </w:tr>
            <w:tr w:rsidR="00063B41" w:rsidRPr="00942DF7" w14:paraId="686E1C2B" w14:textId="7C9D14A3"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6B3CF55C"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6</w:t>
                  </w:r>
                </w:p>
              </w:tc>
              <w:tc>
                <w:tcPr>
                  <w:tcW w:w="6039" w:type="dxa"/>
                  <w:tcBorders>
                    <w:top w:val="nil"/>
                    <w:left w:val="nil"/>
                    <w:bottom w:val="single" w:sz="4" w:space="0" w:color="auto"/>
                    <w:right w:val="single" w:sz="4" w:space="0" w:color="auto"/>
                  </w:tcBorders>
                  <w:shd w:val="clear" w:color="auto" w:fill="auto"/>
                  <w:vAlign w:val="bottom"/>
                  <w:hideMark/>
                </w:tcPr>
                <w:p w14:paraId="1C9DAFCD" w14:textId="745C2473"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Indaial esq. c/ Jose Gall</w:t>
                  </w:r>
                </w:p>
              </w:tc>
            </w:tr>
            <w:tr w:rsidR="00063B41" w:rsidRPr="00942DF7" w14:paraId="5C0C3D6C" w14:textId="413E44B8"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633B8F83"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7</w:t>
                  </w:r>
                </w:p>
              </w:tc>
              <w:tc>
                <w:tcPr>
                  <w:tcW w:w="6039" w:type="dxa"/>
                  <w:tcBorders>
                    <w:top w:val="nil"/>
                    <w:left w:val="nil"/>
                    <w:bottom w:val="single" w:sz="4" w:space="0" w:color="auto"/>
                    <w:right w:val="single" w:sz="4" w:space="0" w:color="auto"/>
                  </w:tcBorders>
                  <w:shd w:val="clear" w:color="auto" w:fill="auto"/>
                  <w:vAlign w:val="bottom"/>
                  <w:hideMark/>
                </w:tcPr>
                <w:p w14:paraId="7EFD7206" w14:textId="3515D389"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Umbelino Damásio de Brito esq. c/ Brusque</w:t>
                  </w:r>
                </w:p>
              </w:tc>
            </w:tr>
            <w:tr w:rsidR="00063B41" w:rsidRPr="00942DF7" w14:paraId="341EEDFF" w14:textId="66465322"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5C9D5224"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8</w:t>
                  </w:r>
                </w:p>
              </w:tc>
              <w:tc>
                <w:tcPr>
                  <w:tcW w:w="6039" w:type="dxa"/>
                  <w:tcBorders>
                    <w:top w:val="nil"/>
                    <w:left w:val="nil"/>
                    <w:bottom w:val="single" w:sz="4" w:space="0" w:color="auto"/>
                    <w:right w:val="single" w:sz="4" w:space="0" w:color="auto"/>
                  </w:tcBorders>
                  <w:shd w:val="clear" w:color="auto" w:fill="auto"/>
                  <w:vAlign w:val="bottom"/>
                  <w:hideMark/>
                </w:tcPr>
                <w:p w14:paraId="1A651D3A" w14:textId="22488FFC"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Marcos Konder esq. c/ Gil Stein Ferreira</w:t>
                  </w:r>
                </w:p>
              </w:tc>
            </w:tr>
            <w:tr w:rsidR="00063B41" w:rsidRPr="00942DF7" w14:paraId="728B208C" w14:textId="431F7AA6"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219D24C2"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9</w:t>
                  </w:r>
                </w:p>
              </w:tc>
              <w:tc>
                <w:tcPr>
                  <w:tcW w:w="6039" w:type="dxa"/>
                  <w:tcBorders>
                    <w:top w:val="nil"/>
                    <w:left w:val="nil"/>
                    <w:bottom w:val="single" w:sz="4" w:space="0" w:color="auto"/>
                    <w:right w:val="single" w:sz="4" w:space="0" w:color="auto"/>
                  </w:tcBorders>
                  <w:shd w:val="clear" w:color="auto" w:fill="auto"/>
                  <w:vAlign w:val="bottom"/>
                  <w:hideMark/>
                </w:tcPr>
                <w:p w14:paraId="2497E724" w14:textId="2D9EF2EA"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Marcos Konder esq. c/ Jose Bonifácio </w:t>
                  </w:r>
                  <w:proofErr w:type="spellStart"/>
                  <w:r w:rsidRPr="00942DF7">
                    <w:rPr>
                      <w:rFonts w:ascii="Arial" w:hAnsi="Arial" w:cs="Arial"/>
                      <w:color w:val="000000"/>
                      <w:sz w:val="18"/>
                      <w:szCs w:val="18"/>
                      <w:lang w:eastAsia="pt-BR"/>
                    </w:rPr>
                    <w:t>Malburg</w:t>
                  </w:r>
                  <w:proofErr w:type="spellEnd"/>
                </w:p>
              </w:tc>
            </w:tr>
            <w:tr w:rsidR="00063B41" w:rsidRPr="00942DF7" w14:paraId="40155BB7" w14:textId="0981C9BA"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5E6C9E35"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10</w:t>
                  </w:r>
                </w:p>
              </w:tc>
              <w:tc>
                <w:tcPr>
                  <w:tcW w:w="6039" w:type="dxa"/>
                  <w:tcBorders>
                    <w:top w:val="nil"/>
                    <w:left w:val="nil"/>
                    <w:bottom w:val="single" w:sz="4" w:space="0" w:color="auto"/>
                    <w:right w:val="single" w:sz="4" w:space="0" w:color="auto"/>
                  </w:tcBorders>
                  <w:shd w:val="clear" w:color="auto" w:fill="auto"/>
                  <w:vAlign w:val="bottom"/>
                  <w:hideMark/>
                </w:tcPr>
                <w:p w14:paraId="07FE4122" w14:textId="3FCB9055"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Marcos Konder esq. c/ Samuel </w:t>
                  </w:r>
                  <w:proofErr w:type="spellStart"/>
                  <w:r w:rsidRPr="00942DF7">
                    <w:rPr>
                      <w:rFonts w:ascii="Arial" w:hAnsi="Arial" w:cs="Arial"/>
                      <w:color w:val="000000"/>
                      <w:sz w:val="18"/>
                      <w:szCs w:val="18"/>
                      <w:lang w:eastAsia="pt-BR"/>
                    </w:rPr>
                    <w:t>Heusi</w:t>
                  </w:r>
                  <w:proofErr w:type="spellEnd"/>
                </w:p>
              </w:tc>
            </w:tr>
            <w:tr w:rsidR="00063B41" w:rsidRPr="00942DF7" w14:paraId="660F1441" w14:textId="3F17A874"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0E6C5553"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11</w:t>
                  </w:r>
                </w:p>
              </w:tc>
              <w:tc>
                <w:tcPr>
                  <w:tcW w:w="6039" w:type="dxa"/>
                  <w:tcBorders>
                    <w:top w:val="nil"/>
                    <w:left w:val="nil"/>
                    <w:bottom w:val="single" w:sz="4" w:space="0" w:color="auto"/>
                    <w:right w:val="single" w:sz="4" w:space="0" w:color="auto"/>
                  </w:tcBorders>
                  <w:shd w:val="clear" w:color="auto" w:fill="auto"/>
                  <w:vAlign w:val="bottom"/>
                  <w:hideMark/>
                </w:tcPr>
                <w:p w14:paraId="6D11FC75" w14:textId="7444DC5F"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Tijucas esq. c/ Samuel </w:t>
                  </w:r>
                  <w:proofErr w:type="spellStart"/>
                  <w:r w:rsidRPr="00942DF7">
                    <w:rPr>
                      <w:rFonts w:ascii="Arial" w:hAnsi="Arial" w:cs="Arial"/>
                      <w:color w:val="000000"/>
                      <w:sz w:val="18"/>
                      <w:szCs w:val="18"/>
                      <w:lang w:eastAsia="pt-BR"/>
                    </w:rPr>
                    <w:t>Heusi</w:t>
                  </w:r>
                  <w:proofErr w:type="spellEnd"/>
                </w:p>
              </w:tc>
            </w:tr>
            <w:tr w:rsidR="00063B41" w:rsidRPr="00942DF7" w14:paraId="045193D0" w14:textId="48DE7920"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6B88F646"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12</w:t>
                  </w:r>
                </w:p>
              </w:tc>
              <w:tc>
                <w:tcPr>
                  <w:tcW w:w="6039" w:type="dxa"/>
                  <w:tcBorders>
                    <w:top w:val="nil"/>
                    <w:left w:val="nil"/>
                    <w:bottom w:val="single" w:sz="4" w:space="0" w:color="auto"/>
                    <w:right w:val="single" w:sz="4" w:space="0" w:color="auto"/>
                  </w:tcBorders>
                  <w:shd w:val="clear" w:color="auto" w:fill="auto"/>
                  <w:vAlign w:val="bottom"/>
                  <w:hideMark/>
                </w:tcPr>
                <w:p w14:paraId="005CD485" w14:textId="6E76A86F"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Marcos Konder esq. c/ Silva</w:t>
                  </w:r>
                </w:p>
              </w:tc>
            </w:tr>
            <w:tr w:rsidR="00063B41" w:rsidRPr="00942DF7" w14:paraId="4A393D21" w14:textId="4BFEF94A"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48A04D75"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13</w:t>
                  </w:r>
                </w:p>
              </w:tc>
              <w:tc>
                <w:tcPr>
                  <w:tcW w:w="6039" w:type="dxa"/>
                  <w:tcBorders>
                    <w:top w:val="nil"/>
                    <w:left w:val="nil"/>
                    <w:bottom w:val="single" w:sz="4" w:space="0" w:color="auto"/>
                    <w:right w:val="single" w:sz="4" w:space="0" w:color="auto"/>
                  </w:tcBorders>
                  <w:shd w:val="clear" w:color="auto" w:fill="auto"/>
                  <w:vAlign w:val="bottom"/>
                  <w:hideMark/>
                </w:tcPr>
                <w:p w14:paraId="48C860E0" w14:textId="49895D35"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Sete de Setembro esq. c/ </w:t>
                  </w:r>
                  <w:r w:rsidRPr="00942DF7">
                    <w:rPr>
                      <w:rFonts w:ascii="Arial" w:hAnsi="Arial" w:cs="Arial"/>
                      <w:color w:val="000000"/>
                      <w:sz w:val="18"/>
                      <w:szCs w:val="18"/>
                      <w:lang w:eastAsia="pt-BR"/>
                    </w:rPr>
                    <w:t>Gil Stein Ferreira</w:t>
                  </w:r>
                </w:p>
              </w:tc>
            </w:tr>
            <w:tr w:rsidR="00063B41" w:rsidRPr="00942DF7" w14:paraId="3258C58E" w14:textId="324A4751"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10EAE6F8"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14</w:t>
                  </w:r>
                </w:p>
              </w:tc>
              <w:tc>
                <w:tcPr>
                  <w:tcW w:w="6039" w:type="dxa"/>
                  <w:tcBorders>
                    <w:top w:val="nil"/>
                    <w:left w:val="nil"/>
                    <w:bottom w:val="single" w:sz="4" w:space="0" w:color="auto"/>
                    <w:right w:val="single" w:sz="4" w:space="0" w:color="auto"/>
                  </w:tcBorders>
                  <w:shd w:val="clear" w:color="auto" w:fill="auto"/>
                  <w:vAlign w:val="bottom"/>
                  <w:hideMark/>
                </w:tcPr>
                <w:p w14:paraId="1EAB729D" w14:textId="6AAD2699"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Cônego Tomaz Fontes esq. c/ Samuel </w:t>
                  </w:r>
                  <w:proofErr w:type="spellStart"/>
                  <w:r w:rsidRPr="00942DF7">
                    <w:rPr>
                      <w:rFonts w:ascii="Arial" w:hAnsi="Arial" w:cs="Arial"/>
                      <w:color w:val="000000"/>
                      <w:sz w:val="18"/>
                      <w:szCs w:val="18"/>
                      <w:lang w:eastAsia="pt-BR"/>
                    </w:rPr>
                    <w:t>Heusi</w:t>
                  </w:r>
                  <w:proofErr w:type="spellEnd"/>
                </w:p>
              </w:tc>
            </w:tr>
            <w:tr w:rsidR="00063B41" w:rsidRPr="00942DF7" w14:paraId="7CDDF393" w14:textId="73EE9073"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129FAE3B"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15</w:t>
                  </w:r>
                </w:p>
              </w:tc>
              <w:tc>
                <w:tcPr>
                  <w:tcW w:w="6039" w:type="dxa"/>
                  <w:tcBorders>
                    <w:top w:val="nil"/>
                    <w:left w:val="nil"/>
                    <w:bottom w:val="single" w:sz="4" w:space="0" w:color="auto"/>
                    <w:right w:val="single" w:sz="4" w:space="0" w:color="auto"/>
                  </w:tcBorders>
                  <w:shd w:val="clear" w:color="auto" w:fill="auto"/>
                  <w:vAlign w:val="bottom"/>
                  <w:hideMark/>
                </w:tcPr>
                <w:p w14:paraId="12EBD884" w14:textId="50C2E9BC"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Cônego Tomaz Fontes esq. c/ Silva</w:t>
                  </w:r>
                </w:p>
              </w:tc>
            </w:tr>
            <w:tr w:rsidR="00063B41" w:rsidRPr="00942DF7" w14:paraId="7EF38D27" w14:textId="08C58B8D"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69D6545F"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16</w:t>
                  </w:r>
                </w:p>
              </w:tc>
              <w:tc>
                <w:tcPr>
                  <w:tcW w:w="6039" w:type="dxa"/>
                  <w:tcBorders>
                    <w:top w:val="nil"/>
                    <w:left w:val="nil"/>
                    <w:bottom w:val="single" w:sz="4" w:space="0" w:color="auto"/>
                    <w:right w:val="single" w:sz="4" w:space="0" w:color="auto"/>
                  </w:tcBorders>
                  <w:shd w:val="clear" w:color="auto" w:fill="auto"/>
                  <w:vAlign w:val="bottom"/>
                  <w:hideMark/>
                </w:tcPr>
                <w:p w14:paraId="5E6FB805" w14:textId="16CF7A1A"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Sete de Setembro esq. c/ Hercílio Luz</w:t>
                  </w:r>
                </w:p>
              </w:tc>
            </w:tr>
            <w:tr w:rsidR="00063B41" w:rsidRPr="00942DF7" w14:paraId="499B8E2B" w14:textId="6D6BD722"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607AFC3D"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17</w:t>
                  </w:r>
                </w:p>
              </w:tc>
              <w:tc>
                <w:tcPr>
                  <w:tcW w:w="6039" w:type="dxa"/>
                  <w:tcBorders>
                    <w:top w:val="nil"/>
                    <w:left w:val="nil"/>
                    <w:bottom w:val="single" w:sz="4" w:space="0" w:color="auto"/>
                    <w:right w:val="single" w:sz="4" w:space="0" w:color="auto"/>
                  </w:tcBorders>
                  <w:shd w:val="clear" w:color="auto" w:fill="auto"/>
                  <w:vAlign w:val="bottom"/>
                  <w:hideMark/>
                </w:tcPr>
                <w:p w14:paraId="692B9FBA" w14:textId="2C23FA7A"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Olímpio Miranda Júnior esq. c/ Lauro Muller</w:t>
                  </w:r>
                </w:p>
              </w:tc>
            </w:tr>
            <w:tr w:rsidR="00063B41" w:rsidRPr="00942DF7" w14:paraId="4399F1DB" w14:textId="10248657"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6FA9DB2A"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18</w:t>
                  </w:r>
                </w:p>
              </w:tc>
              <w:tc>
                <w:tcPr>
                  <w:tcW w:w="6039" w:type="dxa"/>
                  <w:tcBorders>
                    <w:top w:val="nil"/>
                    <w:left w:val="nil"/>
                    <w:bottom w:val="single" w:sz="4" w:space="0" w:color="auto"/>
                    <w:right w:val="single" w:sz="4" w:space="0" w:color="auto"/>
                  </w:tcBorders>
                  <w:shd w:val="clear" w:color="auto" w:fill="auto"/>
                  <w:vAlign w:val="bottom"/>
                  <w:hideMark/>
                </w:tcPr>
                <w:p w14:paraId="6249C867" w14:textId="4FBBB789"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Sete de Setembro esq. c/ Joca Brandão</w:t>
                  </w:r>
                </w:p>
              </w:tc>
            </w:tr>
            <w:tr w:rsidR="00063B41" w:rsidRPr="00942DF7" w14:paraId="78730382" w14:textId="634973D7"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03E0419E"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19</w:t>
                  </w:r>
                </w:p>
              </w:tc>
              <w:tc>
                <w:tcPr>
                  <w:tcW w:w="6039" w:type="dxa"/>
                  <w:tcBorders>
                    <w:top w:val="nil"/>
                    <w:left w:val="nil"/>
                    <w:bottom w:val="single" w:sz="4" w:space="0" w:color="auto"/>
                    <w:right w:val="single" w:sz="4" w:space="0" w:color="auto"/>
                  </w:tcBorders>
                  <w:shd w:val="clear" w:color="auto" w:fill="auto"/>
                  <w:vAlign w:val="bottom"/>
                  <w:hideMark/>
                </w:tcPr>
                <w:p w14:paraId="4D4202D2" w14:textId="17C5D9DE" w:rsidR="00063B41" w:rsidRPr="00942DF7" w:rsidRDefault="00063B41" w:rsidP="00063B41">
                  <w:pPr>
                    <w:suppressAutoHyphens w:val="0"/>
                    <w:rPr>
                      <w:rFonts w:ascii="Arial" w:hAnsi="Arial" w:cs="Arial"/>
                      <w:color w:val="000000"/>
                      <w:sz w:val="18"/>
                      <w:szCs w:val="18"/>
                      <w:lang w:eastAsia="pt-BR"/>
                    </w:rPr>
                  </w:pPr>
                  <w:proofErr w:type="spellStart"/>
                  <w:r w:rsidRPr="00942DF7">
                    <w:rPr>
                      <w:rFonts w:ascii="Arial" w:hAnsi="Arial" w:cs="Arial"/>
                      <w:color w:val="000000"/>
                      <w:sz w:val="18"/>
                      <w:szCs w:val="18"/>
                      <w:lang w:eastAsia="pt-BR"/>
                    </w:rPr>
                    <w:t>Camboriu</w:t>
                  </w:r>
                  <w:proofErr w:type="spellEnd"/>
                  <w:r w:rsidRPr="00942DF7">
                    <w:rPr>
                      <w:rFonts w:ascii="Arial" w:hAnsi="Arial" w:cs="Arial"/>
                      <w:color w:val="000000"/>
                      <w:sz w:val="18"/>
                      <w:szCs w:val="18"/>
                      <w:lang w:eastAsia="pt-BR"/>
                    </w:rPr>
                    <w:t xml:space="preserve"> esq. c/ Joca Brandão</w:t>
                  </w:r>
                </w:p>
              </w:tc>
            </w:tr>
            <w:tr w:rsidR="00063B41" w:rsidRPr="00942DF7" w14:paraId="21D418E0" w14:textId="2C1AAEDD"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6F5A8E88"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20</w:t>
                  </w:r>
                </w:p>
              </w:tc>
              <w:tc>
                <w:tcPr>
                  <w:tcW w:w="6039" w:type="dxa"/>
                  <w:tcBorders>
                    <w:top w:val="nil"/>
                    <w:left w:val="nil"/>
                    <w:bottom w:val="single" w:sz="4" w:space="0" w:color="auto"/>
                    <w:right w:val="single" w:sz="4" w:space="0" w:color="auto"/>
                  </w:tcBorders>
                  <w:shd w:val="clear" w:color="auto" w:fill="auto"/>
                  <w:vAlign w:val="bottom"/>
                  <w:hideMark/>
                </w:tcPr>
                <w:p w14:paraId="001ADE70" w14:textId="5B347F0B"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Sete de Setembro esq. c/ Expedicionário </w:t>
                  </w:r>
                  <w:proofErr w:type="spellStart"/>
                  <w:r w:rsidRPr="00942DF7">
                    <w:rPr>
                      <w:rFonts w:ascii="Arial" w:hAnsi="Arial" w:cs="Arial"/>
                      <w:color w:val="000000"/>
                      <w:sz w:val="18"/>
                      <w:szCs w:val="18"/>
                      <w:lang w:eastAsia="pt-BR"/>
                    </w:rPr>
                    <w:t>Marquetti</w:t>
                  </w:r>
                  <w:proofErr w:type="spellEnd"/>
                </w:p>
              </w:tc>
            </w:tr>
            <w:tr w:rsidR="00063B41" w:rsidRPr="00942DF7" w14:paraId="43D1C472" w14:textId="72597AAA"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60CB06F7"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21</w:t>
                  </w:r>
                </w:p>
              </w:tc>
              <w:tc>
                <w:tcPr>
                  <w:tcW w:w="6039" w:type="dxa"/>
                  <w:tcBorders>
                    <w:top w:val="nil"/>
                    <w:left w:val="nil"/>
                    <w:bottom w:val="single" w:sz="4" w:space="0" w:color="auto"/>
                    <w:right w:val="single" w:sz="4" w:space="0" w:color="auto"/>
                  </w:tcBorders>
                  <w:shd w:val="clear" w:color="auto" w:fill="auto"/>
                  <w:vAlign w:val="bottom"/>
                  <w:hideMark/>
                </w:tcPr>
                <w:p w14:paraId="67D725CB" w14:textId="36FAA9C2"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Abrão J. Francisco esq. c/ Marcos Konder</w:t>
                  </w:r>
                </w:p>
              </w:tc>
            </w:tr>
            <w:tr w:rsidR="00063B41" w:rsidRPr="00942DF7" w14:paraId="67B2F20A" w14:textId="0C1846AC"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616A323D"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22</w:t>
                  </w:r>
                </w:p>
              </w:tc>
              <w:tc>
                <w:tcPr>
                  <w:tcW w:w="6039" w:type="dxa"/>
                  <w:tcBorders>
                    <w:top w:val="nil"/>
                    <w:left w:val="nil"/>
                    <w:bottom w:val="single" w:sz="4" w:space="0" w:color="auto"/>
                    <w:right w:val="single" w:sz="4" w:space="0" w:color="auto"/>
                  </w:tcBorders>
                  <w:shd w:val="clear" w:color="auto" w:fill="auto"/>
                  <w:vAlign w:val="bottom"/>
                  <w:hideMark/>
                </w:tcPr>
                <w:p w14:paraId="42162C6C" w14:textId="00FB389B"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Abrão J. Francisco esq. c/ Uruguai</w:t>
                  </w:r>
                </w:p>
              </w:tc>
            </w:tr>
            <w:tr w:rsidR="00063B41" w:rsidRPr="00942DF7" w14:paraId="05949979" w14:textId="521B22D5"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56FC5C6C"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23</w:t>
                  </w:r>
                </w:p>
              </w:tc>
              <w:tc>
                <w:tcPr>
                  <w:tcW w:w="6039" w:type="dxa"/>
                  <w:tcBorders>
                    <w:top w:val="nil"/>
                    <w:left w:val="nil"/>
                    <w:bottom w:val="single" w:sz="4" w:space="0" w:color="auto"/>
                    <w:right w:val="single" w:sz="4" w:space="0" w:color="auto"/>
                  </w:tcBorders>
                  <w:shd w:val="clear" w:color="auto" w:fill="auto"/>
                  <w:vAlign w:val="bottom"/>
                  <w:hideMark/>
                </w:tcPr>
                <w:p w14:paraId="2A727F91" w14:textId="20EE8AE3"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 xml:space="preserve">Jose Pereira da Silva e Joca Brandao </w:t>
                  </w:r>
                  <w:r w:rsidRPr="00942DF7">
                    <w:rPr>
                      <w:rFonts w:ascii="Arial" w:hAnsi="Arial" w:cs="Arial"/>
                      <w:color w:val="000000"/>
                      <w:sz w:val="18"/>
                      <w:szCs w:val="18"/>
                      <w:lang w:eastAsia="pt-BR"/>
                    </w:rPr>
                    <w:t>esq.</w:t>
                  </w:r>
                  <w:r w:rsidRPr="00942DF7">
                    <w:rPr>
                      <w:rFonts w:ascii="Arial" w:hAnsi="Arial" w:cs="Arial"/>
                      <w:color w:val="000000"/>
                      <w:sz w:val="18"/>
                      <w:szCs w:val="18"/>
                      <w:lang w:eastAsia="pt-BR"/>
                    </w:rPr>
                    <w:t xml:space="preserve"> </w:t>
                  </w:r>
                  <w:r w:rsidRPr="00942DF7">
                    <w:rPr>
                      <w:rFonts w:ascii="Arial" w:hAnsi="Arial" w:cs="Arial"/>
                      <w:sz w:val="18"/>
                      <w:szCs w:val="18"/>
                      <w:lang w:eastAsia="pt-BR"/>
                    </w:rPr>
                    <w:t>c/ Uruguai</w:t>
                  </w:r>
                </w:p>
              </w:tc>
            </w:tr>
            <w:tr w:rsidR="00063B41" w:rsidRPr="00942DF7" w14:paraId="68B64FDE" w14:textId="7EADA59D"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30D0687C"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24</w:t>
                  </w:r>
                </w:p>
              </w:tc>
              <w:tc>
                <w:tcPr>
                  <w:tcW w:w="6039" w:type="dxa"/>
                  <w:tcBorders>
                    <w:top w:val="nil"/>
                    <w:left w:val="nil"/>
                    <w:bottom w:val="single" w:sz="4" w:space="0" w:color="auto"/>
                    <w:right w:val="single" w:sz="4" w:space="0" w:color="auto"/>
                  </w:tcBorders>
                  <w:shd w:val="clear" w:color="auto" w:fill="auto"/>
                  <w:vAlign w:val="bottom"/>
                  <w:hideMark/>
                </w:tcPr>
                <w:p w14:paraId="4645395C" w14:textId="502596E7"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Tijucas esq. c/ Heitor Liberato</w:t>
                  </w:r>
                </w:p>
              </w:tc>
            </w:tr>
            <w:tr w:rsidR="00063B41" w:rsidRPr="00942DF7" w14:paraId="48873633" w14:textId="26D49630"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3522E27F" w14:textId="28EE043E" w:rsidR="00063B41" w:rsidRPr="00942DF7" w:rsidRDefault="00F75BD9"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25</w:t>
                  </w:r>
                </w:p>
              </w:tc>
              <w:tc>
                <w:tcPr>
                  <w:tcW w:w="6039" w:type="dxa"/>
                  <w:tcBorders>
                    <w:top w:val="nil"/>
                    <w:left w:val="nil"/>
                    <w:bottom w:val="single" w:sz="4" w:space="0" w:color="auto"/>
                    <w:right w:val="single" w:sz="4" w:space="0" w:color="auto"/>
                  </w:tcBorders>
                  <w:shd w:val="clear" w:color="auto" w:fill="auto"/>
                  <w:vAlign w:val="bottom"/>
                  <w:hideMark/>
                </w:tcPr>
                <w:p w14:paraId="1657FCBA" w14:textId="5564AD0C"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Heitor Liberato esq. C/ Benjamim Franklin Pereira</w:t>
                  </w:r>
                </w:p>
              </w:tc>
            </w:tr>
            <w:tr w:rsidR="00063B41" w:rsidRPr="00942DF7" w14:paraId="7313057D" w14:textId="3F2B99B5"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06371913"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26</w:t>
                  </w:r>
                </w:p>
              </w:tc>
              <w:tc>
                <w:tcPr>
                  <w:tcW w:w="6039" w:type="dxa"/>
                  <w:tcBorders>
                    <w:top w:val="nil"/>
                    <w:left w:val="nil"/>
                    <w:bottom w:val="single" w:sz="4" w:space="0" w:color="auto"/>
                    <w:right w:val="single" w:sz="4" w:space="0" w:color="auto"/>
                  </w:tcBorders>
                  <w:shd w:val="clear" w:color="auto" w:fill="auto"/>
                  <w:vAlign w:val="bottom"/>
                  <w:hideMark/>
                </w:tcPr>
                <w:p w14:paraId="0AC99984" w14:textId="29183679"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 xml:space="preserve">Heitor Liberato </w:t>
                  </w:r>
                  <w:r w:rsidRPr="00942DF7">
                    <w:rPr>
                      <w:rFonts w:ascii="Arial" w:hAnsi="Arial" w:cs="Arial"/>
                      <w:color w:val="000000"/>
                      <w:sz w:val="18"/>
                      <w:szCs w:val="18"/>
                      <w:lang w:eastAsia="pt-BR"/>
                    </w:rPr>
                    <w:t>esq.</w:t>
                  </w:r>
                  <w:r w:rsidRPr="00942DF7">
                    <w:rPr>
                      <w:rFonts w:ascii="Arial" w:hAnsi="Arial" w:cs="Arial"/>
                      <w:color w:val="000000"/>
                      <w:sz w:val="18"/>
                      <w:szCs w:val="18"/>
                      <w:lang w:eastAsia="pt-BR"/>
                    </w:rPr>
                    <w:t xml:space="preserve"> </w:t>
                  </w:r>
                  <w:r w:rsidRPr="00942DF7">
                    <w:rPr>
                      <w:rFonts w:ascii="Arial" w:hAnsi="Arial" w:cs="Arial"/>
                      <w:sz w:val="18"/>
                      <w:szCs w:val="18"/>
                      <w:lang w:eastAsia="pt-BR"/>
                    </w:rPr>
                    <w:t>c/ Getúlio Vargas</w:t>
                  </w:r>
                </w:p>
              </w:tc>
            </w:tr>
            <w:tr w:rsidR="00063B41" w:rsidRPr="00942DF7" w14:paraId="4B86C025" w14:textId="55092ED5"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3BC67084"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27</w:t>
                  </w:r>
                </w:p>
              </w:tc>
              <w:tc>
                <w:tcPr>
                  <w:tcW w:w="6039" w:type="dxa"/>
                  <w:tcBorders>
                    <w:top w:val="nil"/>
                    <w:left w:val="nil"/>
                    <w:bottom w:val="single" w:sz="4" w:space="0" w:color="auto"/>
                    <w:right w:val="single" w:sz="4" w:space="0" w:color="auto"/>
                  </w:tcBorders>
                  <w:shd w:val="clear" w:color="auto" w:fill="auto"/>
                  <w:vAlign w:val="bottom"/>
                  <w:hideMark/>
                </w:tcPr>
                <w:p w14:paraId="46D74534" w14:textId="1CD7ECE0"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Irineu Bornhausen esq. c/ </w:t>
                  </w:r>
                  <w:r w:rsidRPr="00942DF7">
                    <w:rPr>
                      <w:rFonts w:ascii="Arial" w:hAnsi="Arial" w:cs="Arial"/>
                      <w:color w:val="000000"/>
                      <w:sz w:val="18"/>
                      <w:szCs w:val="18"/>
                      <w:lang w:eastAsia="pt-BR"/>
                    </w:rPr>
                    <w:t>Benjamim Franklin Pereira</w:t>
                  </w:r>
                </w:p>
              </w:tc>
            </w:tr>
            <w:tr w:rsidR="00063B41" w:rsidRPr="00942DF7" w14:paraId="65596C6F" w14:textId="7FC1627B"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0B8626A2"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28</w:t>
                  </w:r>
                </w:p>
              </w:tc>
              <w:tc>
                <w:tcPr>
                  <w:tcW w:w="6039" w:type="dxa"/>
                  <w:tcBorders>
                    <w:top w:val="nil"/>
                    <w:left w:val="nil"/>
                    <w:bottom w:val="single" w:sz="4" w:space="0" w:color="auto"/>
                    <w:right w:val="single" w:sz="4" w:space="0" w:color="auto"/>
                  </w:tcBorders>
                  <w:shd w:val="clear" w:color="auto" w:fill="auto"/>
                  <w:vAlign w:val="bottom"/>
                  <w:hideMark/>
                </w:tcPr>
                <w:p w14:paraId="3484CA80" w14:textId="5B2E99CD"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Irineu Bornhausen esq. c/ Albino Gugelmin</w:t>
                  </w:r>
                </w:p>
              </w:tc>
            </w:tr>
            <w:tr w:rsidR="00063B41" w:rsidRPr="00942DF7" w14:paraId="420E0CFA" w14:textId="53E109D5"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32A1D9A8"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29</w:t>
                  </w:r>
                </w:p>
              </w:tc>
              <w:tc>
                <w:tcPr>
                  <w:tcW w:w="6039" w:type="dxa"/>
                  <w:tcBorders>
                    <w:top w:val="nil"/>
                    <w:left w:val="nil"/>
                    <w:bottom w:val="single" w:sz="4" w:space="0" w:color="auto"/>
                    <w:right w:val="single" w:sz="4" w:space="0" w:color="auto"/>
                  </w:tcBorders>
                  <w:shd w:val="clear" w:color="auto" w:fill="auto"/>
                  <w:vAlign w:val="bottom"/>
                  <w:hideMark/>
                </w:tcPr>
                <w:p w14:paraId="0627DB20" w14:textId="4B3177DD"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Blumenau esq. c/ Herta </w:t>
                  </w:r>
                  <w:proofErr w:type="spellStart"/>
                  <w:r w:rsidRPr="00942DF7">
                    <w:rPr>
                      <w:rFonts w:ascii="Arial" w:hAnsi="Arial" w:cs="Arial"/>
                      <w:color w:val="000000"/>
                      <w:sz w:val="18"/>
                      <w:szCs w:val="18"/>
                      <w:lang w:eastAsia="pt-BR"/>
                    </w:rPr>
                    <w:t>Thieme</w:t>
                  </w:r>
                  <w:proofErr w:type="spellEnd"/>
                </w:p>
              </w:tc>
            </w:tr>
            <w:tr w:rsidR="00063B41" w:rsidRPr="00942DF7" w14:paraId="416D1F11" w14:textId="56A0EFDE"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3014AF0F"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30</w:t>
                  </w:r>
                </w:p>
              </w:tc>
              <w:tc>
                <w:tcPr>
                  <w:tcW w:w="6039" w:type="dxa"/>
                  <w:tcBorders>
                    <w:top w:val="nil"/>
                    <w:left w:val="nil"/>
                    <w:bottom w:val="single" w:sz="4" w:space="0" w:color="auto"/>
                    <w:right w:val="single" w:sz="4" w:space="0" w:color="auto"/>
                  </w:tcBorders>
                  <w:shd w:val="clear" w:color="auto" w:fill="auto"/>
                  <w:vAlign w:val="bottom"/>
                  <w:hideMark/>
                </w:tcPr>
                <w:p w14:paraId="248C9CEE" w14:textId="24E468B2"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Reinaldo </w:t>
                  </w:r>
                  <w:proofErr w:type="spellStart"/>
                  <w:r w:rsidRPr="00942DF7">
                    <w:rPr>
                      <w:rFonts w:ascii="Arial" w:hAnsi="Arial" w:cs="Arial"/>
                      <w:color w:val="000000"/>
                      <w:sz w:val="18"/>
                      <w:szCs w:val="18"/>
                      <w:lang w:eastAsia="pt-BR"/>
                    </w:rPr>
                    <w:t>Schmithausen</w:t>
                  </w:r>
                  <w:proofErr w:type="spellEnd"/>
                  <w:r w:rsidRPr="00942DF7">
                    <w:rPr>
                      <w:rFonts w:ascii="Arial" w:hAnsi="Arial" w:cs="Arial"/>
                      <w:color w:val="000000"/>
                      <w:sz w:val="18"/>
                      <w:szCs w:val="18"/>
                      <w:lang w:eastAsia="pt-BR"/>
                    </w:rPr>
                    <w:t xml:space="preserve"> esq. c/ Eugenio </w:t>
                  </w:r>
                  <w:proofErr w:type="spellStart"/>
                  <w:r w:rsidRPr="00942DF7">
                    <w:rPr>
                      <w:rFonts w:ascii="Arial" w:hAnsi="Arial" w:cs="Arial"/>
                      <w:color w:val="000000"/>
                      <w:sz w:val="18"/>
                      <w:szCs w:val="18"/>
                      <w:lang w:eastAsia="pt-BR"/>
                    </w:rPr>
                    <w:t>Pezzini</w:t>
                  </w:r>
                  <w:proofErr w:type="spellEnd"/>
                </w:p>
              </w:tc>
            </w:tr>
            <w:tr w:rsidR="00063B41" w:rsidRPr="00942DF7" w14:paraId="5FF24677" w14:textId="7A6ACB56"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124DA964"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31</w:t>
                  </w:r>
                </w:p>
              </w:tc>
              <w:tc>
                <w:tcPr>
                  <w:tcW w:w="6039" w:type="dxa"/>
                  <w:tcBorders>
                    <w:top w:val="nil"/>
                    <w:left w:val="nil"/>
                    <w:bottom w:val="single" w:sz="4" w:space="0" w:color="auto"/>
                    <w:right w:val="single" w:sz="4" w:space="0" w:color="auto"/>
                  </w:tcBorders>
                  <w:shd w:val="clear" w:color="auto" w:fill="auto"/>
                  <w:vAlign w:val="bottom"/>
                  <w:hideMark/>
                </w:tcPr>
                <w:p w14:paraId="48682F7A" w14:textId="2160FC3F"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Reinaldo </w:t>
                  </w:r>
                  <w:proofErr w:type="spellStart"/>
                  <w:r w:rsidRPr="00942DF7">
                    <w:rPr>
                      <w:rFonts w:ascii="Arial" w:hAnsi="Arial" w:cs="Arial"/>
                      <w:color w:val="000000"/>
                      <w:sz w:val="18"/>
                      <w:szCs w:val="18"/>
                      <w:lang w:eastAsia="pt-BR"/>
                    </w:rPr>
                    <w:t>Schmithausen</w:t>
                  </w:r>
                  <w:proofErr w:type="spellEnd"/>
                  <w:r w:rsidRPr="00942DF7">
                    <w:rPr>
                      <w:rFonts w:ascii="Arial" w:hAnsi="Arial" w:cs="Arial"/>
                      <w:color w:val="000000"/>
                      <w:sz w:val="18"/>
                      <w:szCs w:val="18"/>
                      <w:lang w:eastAsia="pt-BR"/>
                    </w:rPr>
                    <w:t xml:space="preserve"> esq. c/ Gustavo </w:t>
                  </w:r>
                  <w:proofErr w:type="spellStart"/>
                  <w:r w:rsidRPr="00942DF7">
                    <w:rPr>
                      <w:rFonts w:ascii="Arial" w:hAnsi="Arial" w:cs="Arial"/>
                      <w:color w:val="000000"/>
                      <w:sz w:val="18"/>
                      <w:szCs w:val="18"/>
                      <w:lang w:eastAsia="pt-BR"/>
                    </w:rPr>
                    <w:t>Bernedt</w:t>
                  </w:r>
                  <w:proofErr w:type="spellEnd"/>
                </w:p>
              </w:tc>
            </w:tr>
            <w:tr w:rsidR="00063B41" w:rsidRPr="00942DF7" w14:paraId="2617AC3E" w14:textId="3474523C" w:rsidTr="00942DF7">
              <w:trPr>
                <w:trHeight w:val="227"/>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6C8639B1"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32</w:t>
                  </w:r>
                </w:p>
              </w:tc>
              <w:tc>
                <w:tcPr>
                  <w:tcW w:w="6039" w:type="dxa"/>
                  <w:tcBorders>
                    <w:top w:val="nil"/>
                    <w:left w:val="nil"/>
                    <w:bottom w:val="single" w:sz="4" w:space="0" w:color="auto"/>
                    <w:right w:val="single" w:sz="4" w:space="0" w:color="auto"/>
                  </w:tcBorders>
                  <w:shd w:val="clear" w:color="auto" w:fill="auto"/>
                  <w:vAlign w:val="bottom"/>
                  <w:hideMark/>
                </w:tcPr>
                <w:p w14:paraId="74601BCE" w14:textId="31D83C9E"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Reinaldo </w:t>
                  </w:r>
                  <w:proofErr w:type="spellStart"/>
                  <w:r w:rsidRPr="00942DF7">
                    <w:rPr>
                      <w:rFonts w:ascii="Arial" w:hAnsi="Arial" w:cs="Arial"/>
                      <w:color w:val="000000"/>
                      <w:sz w:val="18"/>
                      <w:szCs w:val="18"/>
                      <w:lang w:eastAsia="pt-BR"/>
                    </w:rPr>
                    <w:t>Schmithausen</w:t>
                  </w:r>
                  <w:proofErr w:type="spellEnd"/>
                  <w:r w:rsidRPr="00942DF7">
                    <w:rPr>
                      <w:rFonts w:ascii="Arial" w:hAnsi="Arial" w:cs="Arial"/>
                      <w:color w:val="000000"/>
                      <w:sz w:val="18"/>
                      <w:szCs w:val="18"/>
                      <w:lang w:eastAsia="pt-BR"/>
                    </w:rPr>
                    <w:t xml:space="preserve"> esq. c/</w:t>
                  </w:r>
                  <w:proofErr w:type="spellStart"/>
                  <w:r w:rsidRPr="00942DF7">
                    <w:rPr>
                      <w:rFonts w:ascii="Arial" w:hAnsi="Arial" w:cs="Arial"/>
                      <w:color w:val="000000"/>
                      <w:sz w:val="18"/>
                      <w:szCs w:val="18"/>
                      <w:lang w:eastAsia="pt-BR"/>
                    </w:rPr>
                    <w:t>Fioravante</w:t>
                  </w:r>
                  <w:proofErr w:type="spellEnd"/>
                  <w:r w:rsidRPr="00942DF7">
                    <w:rPr>
                      <w:rFonts w:ascii="Arial" w:hAnsi="Arial" w:cs="Arial"/>
                      <w:color w:val="000000"/>
                      <w:sz w:val="18"/>
                      <w:szCs w:val="18"/>
                      <w:lang w:eastAsia="pt-BR"/>
                    </w:rPr>
                    <w:t xml:space="preserve"> </w:t>
                  </w:r>
                  <w:proofErr w:type="spellStart"/>
                  <w:r w:rsidRPr="00942DF7">
                    <w:rPr>
                      <w:rFonts w:ascii="Arial" w:hAnsi="Arial" w:cs="Arial"/>
                      <w:color w:val="000000"/>
                      <w:sz w:val="18"/>
                      <w:szCs w:val="18"/>
                      <w:lang w:eastAsia="pt-BR"/>
                    </w:rPr>
                    <w:t>Russi</w:t>
                  </w:r>
                  <w:proofErr w:type="spellEnd"/>
                  <w:r w:rsidRPr="00942DF7">
                    <w:rPr>
                      <w:rFonts w:ascii="Arial" w:hAnsi="Arial" w:cs="Arial"/>
                      <w:color w:val="000000"/>
                      <w:sz w:val="18"/>
                      <w:szCs w:val="18"/>
                      <w:lang w:eastAsia="pt-BR"/>
                    </w:rPr>
                    <w:t xml:space="preserve"> x Telêmaco de Oliveira</w:t>
                  </w:r>
                </w:p>
              </w:tc>
            </w:tr>
            <w:tr w:rsidR="00063B41" w:rsidRPr="00942DF7" w14:paraId="1DF856F9" w14:textId="6A2266D2"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75378A7B"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33</w:t>
                  </w:r>
                </w:p>
              </w:tc>
              <w:tc>
                <w:tcPr>
                  <w:tcW w:w="6039" w:type="dxa"/>
                  <w:tcBorders>
                    <w:top w:val="nil"/>
                    <w:left w:val="nil"/>
                    <w:bottom w:val="single" w:sz="4" w:space="0" w:color="auto"/>
                    <w:right w:val="single" w:sz="4" w:space="0" w:color="auto"/>
                  </w:tcBorders>
                  <w:shd w:val="clear" w:color="auto" w:fill="auto"/>
                  <w:vAlign w:val="bottom"/>
                  <w:hideMark/>
                </w:tcPr>
                <w:p w14:paraId="6EC88738" w14:textId="4011AF96"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Mario </w:t>
                  </w:r>
                  <w:proofErr w:type="spellStart"/>
                  <w:r w:rsidRPr="00942DF7">
                    <w:rPr>
                      <w:rFonts w:ascii="Arial" w:hAnsi="Arial" w:cs="Arial"/>
                      <w:color w:val="000000"/>
                      <w:sz w:val="18"/>
                      <w:szCs w:val="18"/>
                      <w:lang w:eastAsia="pt-BR"/>
                    </w:rPr>
                    <w:t>Uriarte</w:t>
                  </w:r>
                  <w:proofErr w:type="spellEnd"/>
                  <w:r w:rsidRPr="00942DF7">
                    <w:rPr>
                      <w:rFonts w:ascii="Arial" w:hAnsi="Arial" w:cs="Arial"/>
                      <w:color w:val="000000"/>
                      <w:sz w:val="18"/>
                      <w:szCs w:val="18"/>
                      <w:lang w:eastAsia="pt-BR"/>
                    </w:rPr>
                    <w:t xml:space="preserve"> esq. c/ Gustavo </w:t>
                  </w:r>
                  <w:proofErr w:type="spellStart"/>
                  <w:r w:rsidRPr="00942DF7">
                    <w:rPr>
                      <w:rFonts w:ascii="Arial" w:hAnsi="Arial" w:cs="Arial"/>
                      <w:color w:val="000000"/>
                      <w:sz w:val="18"/>
                      <w:szCs w:val="18"/>
                      <w:lang w:eastAsia="pt-BR"/>
                    </w:rPr>
                    <w:t>Bernedt</w:t>
                  </w:r>
                  <w:proofErr w:type="spellEnd"/>
                </w:p>
              </w:tc>
            </w:tr>
            <w:tr w:rsidR="00063B41" w:rsidRPr="00942DF7" w14:paraId="381070B8" w14:textId="666D7834"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5B2D4A06"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34</w:t>
                  </w:r>
                </w:p>
              </w:tc>
              <w:tc>
                <w:tcPr>
                  <w:tcW w:w="6039" w:type="dxa"/>
                  <w:tcBorders>
                    <w:top w:val="nil"/>
                    <w:left w:val="nil"/>
                    <w:bottom w:val="single" w:sz="4" w:space="0" w:color="auto"/>
                    <w:right w:val="single" w:sz="4" w:space="0" w:color="auto"/>
                  </w:tcBorders>
                  <w:shd w:val="clear" w:color="auto" w:fill="auto"/>
                  <w:vAlign w:val="bottom"/>
                  <w:hideMark/>
                </w:tcPr>
                <w:p w14:paraId="737DB187" w14:textId="1FB9595E"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Campos Novos esq. c/ Nilson E. dos Santos</w:t>
                  </w:r>
                </w:p>
              </w:tc>
            </w:tr>
            <w:tr w:rsidR="00063B41" w:rsidRPr="00942DF7" w14:paraId="7B8A270D" w14:textId="4CB02860"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69C1133D"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35</w:t>
                  </w:r>
                </w:p>
              </w:tc>
              <w:tc>
                <w:tcPr>
                  <w:tcW w:w="6039" w:type="dxa"/>
                  <w:tcBorders>
                    <w:top w:val="nil"/>
                    <w:left w:val="nil"/>
                    <w:bottom w:val="nil"/>
                    <w:right w:val="single" w:sz="4" w:space="0" w:color="auto"/>
                  </w:tcBorders>
                  <w:shd w:val="clear" w:color="auto" w:fill="auto"/>
                  <w:vAlign w:val="center"/>
                  <w:hideMark/>
                </w:tcPr>
                <w:p w14:paraId="2F0C078B" w14:textId="165321E2"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João Gaya esq. c/ José E. Muller</w:t>
                  </w:r>
                </w:p>
              </w:tc>
            </w:tr>
            <w:tr w:rsidR="00063B41" w:rsidRPr="00942DF7" w14:paraId="61D6D89F" w14:textId="1996001F"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7E090977"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36</w:t>
                  </w:r>
                </w:p>
              </w:tc>
              <w:tc>
                <w:tcPr>
                  <w:tcW w:w="6039" w:type="dxa"/>
                  <w:tcBorders>
                    <w:top w:val="single" w:sz="4" w:space="0" w:color="auto"/>
                    <w:left w:val="nil"/>
                    <w:bottom w:val="nil"/>
                    <w:right w:val="single" w:sz="4" w:space="0" w:color="auto"/>
                  </w:tcBorders>
                  <w:shd w:val="clear" w:color="auto" w:fill="auto"/>
                  <w:vAlign w:val="center"/>
                  <w:hideMark/>
                </w:tcPr>
                <w:p w14:paraId="3BBD223A" w14:textId="2A5A1AC7"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João Gaya esq. c/ Alberto Werner</w:t>
                  </w:r>
                </w:p>
              </w:tc>
            </w:tr>
            <w:tr w:rsidR="00063B41" w:rsidRPr="00942DF7" w14:paraId="1D5D5AE6" w14:textId="5BB03546"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0A412588"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37</w:t>
                  </w:r>
                </w:p>
              </w:tc>
              <w:tc>
                <w:tcPr>
                  <w:tcW w:w="6039" w:type="dxa"/>
                  <w:tcBorders>
                    <w:top w:val="single" w:sz="4" w:space="0" w:color="auto"/>
                    <w:left w:val="nil"/>
                    <w:bottom w:val="single" w:sz="4" w:space="0" w:color="auto"/>
                    <w:right w:val="single" w:sz="4" w:space="0" w:color="auto"/>
                  </w:tcBorders>
                  <w:shd w:val="clear" w:color="auto" w:fill="auto"/>
                  <w:vAlign w:val="bottom"/>
                  <w:hideMark/>
                </w:tcPr>
                <w:p w14:paraId="004976C0" w14:textId="3650A846"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Reinaldo </w:t>
                  </w:r>
                  <w:proofErr w:type="spellStart"/>
                  <w:r w:rsidRPr="00942DF7">
                    <w:rPr>
                      <w:rFonts w:ascii="Arial" w:hAnsi="Arial" w:cs="Arial"/>
                      <w:color w:val="000000"/>
                      <w:sz w:val="18"/>
                      <w:szCs w:val="18"/>
                      <w:lang w:eastAsia="pt-BR"/>
                    </w:rPr>
                    <w:t>Schmithausen</w:t>
                  </w:r>
                  <w:proofErr w:type="spellEnd"/>
                  <w:r w:rsidRPr="00942DF7">
                    <w:rPr>
                      <w:rFonts w:ascii="Arial" w:hAnsi="Arial" w:cs="Arial"/>
                      <w:color w:val="000000"/>
                      <w:sz w:val="18"/>
                      <w:szCs w:val="18"/>
                      <w:lang w:eastAsia="pt-BR"/>
                    </w:rPr>
                    <w:t xml:space="preserve"> esq. c/ </w:t>
                  </w:r>
                  <w:proofErr w:type="spellStart"/>
                  <w:r w:rsidRPr="00942DF7">
                    <w:rPr>
                      <w:rFonts w:ascii="Arial" w:hAnsi="Arial" w:cs="Arial"/>
                      <w:color w:val="000000"/>
                      <w:sz w:val="18"/>
                      <w:szCs w:val="18"/>
                      <w:lang w:eastAsia="pt-BR"/>
                    </w:rPr>
                    <w:t>Indenpedencia</w:t>
                  </w:r>
                  <w:proofErr w:type="spellEnd"/>
                </w:p>
              </w:tc>
            </w:tr>
            <w:tr w:rsidR="00063B41" w:rsidRPr="00942DF7" w14:paraId="15B680D7" w14:textId="0C1B3C88"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2174F769"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38</w:t>
                  </w:r>
                </w:p>
              </w:tc>
              <w:tc>
                <w:tcPr>
                  <w:tcW w:w="6039" w:type="dxa"/>
                  <w:tcBorders>
                    <w:top w:val="nil"/>
                    <w:left w:val="nil"/>
                    <w:bottom w:val="single" w:sz="4" w:space="0" w:color="auto"/>
                    <w:right w:val="single" w:sz="4" w:space="0" w:color="auto"/>
                  </w:tcBorders>
                  <w:shd w:val="clear" w:color="auto" w:fill="auto"/>
                  <w:vAlign w:val="bottom"/>
                  <w:hideMark/>
                </w:tcPr>
                <w:p w14:paraId="1F442E72" w14:textId="56356E67" w:rsidR="00063B41" w:rsidRPr="00942DF7" w:rsidRDefault="00063B41" w:rsidP="00063B41">
                  <w:pPr>
                    <w:suppressAutoHyphens w:val="0"/>
                    <w:rPr>
                      <w:rFonts w:ascii="Arial" w:hAnsi="Arial" w:cs="Arial"/>
                      <w:color w:val="000000"/>
                      <w:sz w:val="18"/>
                      <w:szCs w:val="18"/>
                      <w:lang w:eastAsia="pt-BR"/>
                    </w:rPr>
                  </w:pPr>
                  <w:proofErr w:type="spellStart"/>
                  <w:r w:rsidRPr="00942DF7">
                    <w:rPr>
                      <w:rFonts w:ascii="Arial" w:hAnsi="Arial" w:cs="Arial"/>
                      <w:color w:val="000000"/>
                      <w:sz w:val="18"/>
                      <w:szCs w:val="18"/>
                      <w:lang w:eastAsia="pt-BR"/>
                    </w:rPr>
                    <w:t>Estefanio</w:t>
                  </w:r>
                  <w:proofErr w:type="spellEnd"/>
                  <w:r w:rsidRPr="00942DF7">
                    <w:rPr>
                      <w:rFonts w:ascii="Arial" w:hAnsi="Arial" w:cs="Arial"/>
                      <w:color w:val="000000"/>
                      <w:sz w:val="18"/>
                      <w:szCs w:val="18"/>
                      <w:lang w:eastAsia="pt-BR"/>
                    </w:rPr>
                    <w:t xml:space="preserve"> J. </w:t>
                  </w:r>
                  <w:proofErr w:type="spellStart"/>
                  <w:r w:rsidRPr="00942DF7">
                    <w:rPr>
                      <w:rFonts w:ascii="Arial" w:hAnsi="Arial" w:cs="Arial"/>
                      <w:color w:val="000000"/>
                      <w:sz w:val="18"/>
                      <w:szCs w:val="18"/>
                      <w:lang w:eastAsia="pt-BR"/>
                    </w:rPr>
                    <w:t>Vanolli</w:t>
                  </w:r>
                  <w:proofErr w:type="spellEnd"/>
                  <w:r w:rsidRPr="00942DF7">
                    <w:rPr>
                      <w:rFonts w:ascii="Arial" w:hAnsi="Arial" w:cs="Arial"/>
                      <w:color w:val="000000"/>
                      <w:sz w:val="18"/>
                      <w:szCs w:val="18"/>
                      <w:lang w:eastAsia="pt-BR"/>
                    </w:rPr>
                    <w:t xml:space="preserve"> esq. c/ Antônio Cirilo Dutra</w:t>
                  </w:r>
                </w:p>
              </w:tc>
            </w:tr>
            <w:tr w:rsidR="00063B41" w:rsidRPr="00942DF7" w14:paraId="718BFB53" w14:textId="3F54D5B9"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15797F24"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39</w:t>
                  </w:r>
                </w:p>
              </w:tc>
              <w:tc>
                <w:tcPr>
                  <w:tcW w:w="6039" w:type="dxa"/>
                  <w:tcBorders>
                    <w:top w:val="nil"/>
                    <w:left w:val="nil"/>
                    <w:bottom w:val="single" w:sz="4" w:space="0" w:color="auto"/>
                    <w:right w:val="single" w:sz="4" w:space="0" w:color="auto"/>
                  </w:tcBorders>
                  <w:shd w:val="clear" w:color="auto" w:fill="auto"/>
                  <w:vAlign w:val="bottom"/>
                  <w:hideMark/>
                </w:tcPr>
                <w:p w14:paraId="710F430B" w14:textId="20B9CFAF"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Jose Pereira Liberato esq. c/ Pedro Rangel</w:t>
                  </w:r>
                </w:p>
              </w:tc>
            </w:tr>
            <w:tr w:rsidR="00063B41" w:rsidRPr="00942DF7" w14:paraId="0ADDE42F" w14:textId="4412C6B0"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22358296"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40</w:t>
                  </w:r>
                </w:p>
              </w:tc>
              <w:tc>
                <w:tcPr>
                  <w:tcW w:w="6039" w:type="dxa"/>
                  <w:tcBorders>
                    <w:top w:val="nil"/>
                    <w:left w:val="nil"/>
                    <w:bottom w:val="nil"/>
                    <w:right w:val="single" w:sz="4" w:space="0" w:color="auto"/>
                  </w:tcBorders>
                  <w:shd w:val="clear" w:color="auto" w:fill="auto"/>
                  <w:noWrap/>
                  <w:vAlign w:val="bottom"/>
                  <w:hideMark/>
                </w:tcPr>
                <w:p w14:paraId="79DF6977" w14:textId="0BEA6C39"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Heitor Liberato esq. c/ José Eugenio Muller</w:t>
                  </w:r>
                </w:p>
              </w:tc>
            </w:tr>
            <w:tr w:rsidR="00063B41" w:rsidRPr="00942DF7" w14:paraId="1EAA9F7B" w14:textId="52F71889"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7D878C8D"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lastRenderedPageBreak/>
                    <w:t>41</w:t>
                  </w:r>
                </w:p>
              </w:tc>
              <w:tc>
                <w:tcPr>
                  <w:tcW w:w="6039" w:type="dxa"/>
                  <w:tcBorders>
                    <w:top w:val="single" w:sz="4" w:space="0" w:color="auto"/>
                    <w:left w:val="nil"/>
                    <w:bottom w:val="single" w:sz="4" w:space="0" w:color="auto"/>
                    <w:right w:val="single" w:sz="4" w:space="0" w:color="auto"/>
                  </w:tcBorders>
                  <w:shd w:val="clear" w:color="auto" w:fill="auto"/>
                  <w:vAlign w:val="bottom"/>
                  <w:hideMark/>
                </w:tcPr>
                <w:p w14:paraId="5428073D" w14:textId="2E87075B"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Heitor Liberato esq. c/ Alberto Werner</w:t>
                  </w:r>
                </w:p>
              </w:tc>
            </w:tr>
            <w:tr w:rsidR="00063B41" w:rsidRPr="00942DF7" w14:paraId="72F7E56D" w14:textId="63084B7B"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12B4EFE1"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42</w:t>
                  </w:r>
                </w:p>
              </w:tc>
              <w:tc>
                <w:tcPr>
                  <w:tcW w:w="6039" w:type="dxa"/>
                  <w:tcBorders>
                    <w:top w:val="nil"/>
                    <w:left w:val="nil"/>
                    <w:bottom w:val="single" w:sz="4" w:space="0" w:color="auto"/>
                    <w:right w:val="single" w:sz="4" w:space="0" w:color="auto"/>
                  </w:tcBorders>
                  <w:shd w:val="clear" w:color="auto" w:fill="auto"/>
                  <w:vAlign w:val="bottom"/>
                  <w:hideMark/>
                </w:tcPr>
                <w:p w14:paraId="42633513" w14:textId="669F126F"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Sete de Setembro </w:t>
                  </w:r>
                  <w:r w:rsidR="00F75BD9" w:rsidRPr="00942DF7">
                    <w:rPr>
                      <w:rFonts w:ascii="Arial" w:hAnsi="Arial" w:cs="Arial"/>
                      <w:color w:val="000000"/>
                      <w:sz w:val="18"/>
                      <w:szCs w:val="18"/>
                      <w:lang w:eastAsia="pt-BR"/>
                    </w:rPr>
                    <w:t>esq.</w:t>
                  </w:r>
                  <w:r w:rsidR="00F75BD9" w:rsidRPr="00942DF7">
                    <w:rPr>
                      <w:rFonts w:ascii="Arial" w:hAnsi="Arial" w:cs="Arial"/>
                      <w:color w:val="000000"/>
                      <w:sz w:val="18"/>
                      <w:szCs w:val="18"/>
                      <w:lang w:eastAsia="pt-BR"/>
                    </w:rPr>
                    <w:t xml:space="preserve"> </w:t>
                  </w:r>
                  <w:r w:rsidRPr="00942DF7">
                    <w:rPr>
                      <w:rFonts w:ascii="Arial" w:hAnsi="Arial" w:cs="Arial"/>
                      <w:color w:val="000000"/>
                      <w:sz w:val="18"/>
                      <w:szCs w:val="18"/>
                      <w:lang w:eastAsia="pt-BR"/>
                    </w:rPr>
                    <w:t>c/ Lucio Correa de Mendonça</w:t>
                  </w:r>
                </w:p>
              </w:tc>
            </w:tr>
            <w:tr w:rsidR="00063B41" w:rsidRPr="00942DF7" w14:paraId="231E7775" w14:textId="728854E6"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2B298A66"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43</w:t>
                  </w:r>
                </w:p>
              </w:tc>
              <w:tc>
                <w:tcPr>
                  <w:tcW w:w="6039" w:type="dxa"/>
                  <w:tcBorders>
                    <w:top w:val="nil"/>
                    <w:left w:val="nil"/>
                    <w:bottom w:val="single" w:sz="4" w:space="0" w:color="auto"/>
                    <w:right w:val="single" w:sz="4" w:space="0" w:color="auto"/>
                  </w:tcBorders>
                  <w:shd w:val="clear" w:color="auto" w:fill="auto"/>
                  <w:vAlign w:val="bottom"/>
                  <w:hideMark/>
                </w:tcPr>
                <w:p w14:paraId="73AF3202" w14:textId="6610293F"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Brusque esq. c/ Uruguai</w:t>
                  </w:r>
                </w:p>
              </w:tc>
            </w:tr>
            <w:tr w:rsidR="00063B41" w:rsidRPr="00942DF7" w14:paraId="747C8372" w14:textId="426B7DE7"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62D97960"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44</w:t>
                  </w:r>
                </w:p>
              </w:tc>
              <w:tc>
                <w:tcPr>
                  <w:tcW w:w="6039" w:type="dxa"/>
                  <w:tcBorders>
                    <w:top w:val="nil"/>
                    <w:left w:val="nil"/>
                    <w:bottom w:val="single" w:sz="4" w:space="0" w:color="auto"/>
                    <w:right w:val="single" w:sz="4" w:space="0" w:color="auto"/>
                  </w:tcBorders>
                  <w:shd w:val="clear" w:color="auto" w:fill="auto"/>
                  <w:vAlign w:val="bottom"/>
                  <w:hideMark/>
                </w:tcPr>
                <w:p w14:paraId="4C1248B7" w14:textId="76763D0C"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Jorge </w:t>
                  </w:r>
                  <w:proofErr w:type="spellStart"/>
                  <w:r w:rsidRPr="00942DF7">
                    <w:rPr>
                      <w:rFonts w:ascii="Arial" w:hAnsi="Arial" w:cs="Arial"/>
                      <w:color w:val="000000"/>
                      <w:sz w:val="18"/>
                      <w:szCs w:val="18"/>
                      <w:lang w:eastAsia="pt-BR"/>
                    </w:rPr>
                    <w:t>Tzachel</w:t>
                  </w:r>
                  <w:proofErr w:type="spellEnd"/>
                  <w:r w:rsidRPr="00942DF7">
                    <w:rPr>
                      <w:rFonts w:ascii="Arial" w:hAnsi="Arial" w:cs="Arial"/>
                      <w:color w:val="000000"/>
                      <w:sz w:val="18"/>
                      <w:szCs w:val="18"/>
                      <w:lang w:eastAsia="pt-BR"/>
                    </w:rPr>
                    <w:t xml:space="preserve"> esq. c/ 11 de </w:t>
                  </w:r>
                  <w:proofErr w:type="gramStart"/>
                  <w:r w:rsidRPr="00942DF7">
                    <w:rPr>
                      <w:rFonts w:ascii="Arial" w:hAnsi="Arial" w:cs="Arial"/>
                      <w:color w:val="000000"/>
                      <w:sz w:val="18"/>
                      <w:szCs w:val="18"/>
                      <w:lang w:eastAsia="pt-BR"/>
                    </w:rPr>
                    <w:t>Julho</w:t>
                  </w:r>
                  <w:proofErr w:type="gramEnd"/>
                </w:p>
              </w:tc>
            </w:tr>
            <w:tr w:rsidR="00063B41" w:rsidRPr="00942DF7" w14:paraId="3A71CC62" w14:textId="49929D3D"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67CBACFD"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45</w:t>
                  </w:r>
                </w:p>
              </w:tc>
              <w:tc>
                <w:tcPr>
                  <w:tcW w:w="6039" w:type="dxa"/>
                  <w:tcBorders>
                    <w:top w:val="nil"/>
                    <w:left w:val="nil"/>
                    <w:bottom w:val="single" w:sz="4" w:space="0" w:color="auto"/>
                    <w:right w:val="single" w:sz="4" w:space="0" w:color="auto"/>
                  </w:tcBorders>
                  <w:shd w:val="clear" w:color="auto" w:fill="auto"/>
                  <w:vAlign w:val="bottom"/>
                  <w:hideMark/>
                </w:tcPr>
                <w:p w14:paraId="0BB85A6D" w14:textId="3BDA9AF9"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Osvaldo Cruz esp. c/ Gustavo </w:t>
                  </w:r>
                  <w:proofErr w:type="spellStart"/>
                  <w:r w:rsidRPr="00942DF7">
                    <w:rPr>
                      <w:rFonts w:ascii="Arial" w:hAnsi="Arial" w:cs="Arial"/>
                      <w:color w:val="000000"/>
                      <w:sz w:val="18"/>
                      <w:szCs w:val="18"/>
                      <w:lang w:eastAsia="pt-BR"/>
                    </w:rPr>
                    <w:t>Bernedet</w:t>
                  </w:r>
                  <w:proofErr w:type="spellEnd"/>
                </w:p>
              </w:tc>
            </w:tr>
            <w:tr w:rsidR="00063B41" w:rsidRPr="00942DF7" w14:paraId="631219CF" w14:textId="59C7680D"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3ABA9BB3"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46</w:t>
                  </w:r>
                </w:p>
              </w:tc>
              <w:tc>
                <w:tcPr>
                  <w:tcW w:w="6039" w:type="dxa"/>
                  <w:tcBorders>
                    <w:top w:val="nil"/>
                    <w:left w:val="nil"/>
                    <w:bottom w:val="single" w:sz="4" w:space="0" w:color="auto"/>
                    <w:right w:val="single" w:sz="4" w:space="0" w:color="auto"/>
                  </w:tcBorders>
                  <w:shd w:val="clear" w:color="auto" w:fill="auto"/>
                  <w:vAlign w:val="bottom"/>
                  <w:hideMark/>
                </w:tcPr>
                <w:p w14:paraId="23F40289" w14:textId="63568FE4"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Indaial esq. c/ Jacó </w:t>
                  </w:r>
                  <w:proofErr w:type="spellStart"/>
                  <w:r w:rsidRPr="00942DF7">
                    <w:rPr>
                      <w:rFonts w:ascii="Arial" w:hAnsi="Arial" w:cs="Arial"/>
                      <w:color w:val="000000"/>
                      <w:sz w:val="18"/>
                      <w:szCs w:val="18"/>
                      <w:lang w:eastAsia="pt-BR"/>
                    </w:rPr>
                    <w:t>Ardigó</w:t>
                  </w:r>
                  <w:proofErr w:type="spellEnd"/>
                </w:p>
              </w:tc>
            </w:tr>
            <w:tr w:rsidR="00063B41" w:rsidRPr="00942DF7" w14:paraId="2D8620C8" w14:textId="71ACCCC1"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48750473"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47</w:t>
                  </w:r>
                </w:p>
              </w:tc>
              <w:tc>
                <w:tcPr>
                  <w:tcW w:w="6039" w:type="dxa"/>
                  <w:tcBorders>
                    <w:top w:val="nil"/>
                    <w:left w:val="nil"/>
                    <w:bottom w:val="single" w:sz="4" w:space="0" w:color="auto"/>
                    <w:right w:val="single" w:sz="4" w:space="0" w:color="auto"/>
                  </w:tcBorders>
                  <w:shd w:val="clear" w:color="auto" w:fill="auto"/>
                  <w:vAlign w:val="bottom"/>
                  <w:hideMark/>
                </w:tcPr>
                <w:p w14:paraId="4C3878FB" w14:textId="7108FBB5"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 xml:space="preserve">Manuel Francisco Coelho esq. </w:t>
                  </w:r>
                  <w:r w:rsidR="00F75BD9" w:rsidRPr="00942DF7">
                    <w:rPr>
                      <w:rFonts w:ascii="Arial" w:hAnsi="Arial" w:cs="Arial"/>
                      <w:sz w:val="18"/>
                      <w:szCs w:val="18"/>
                      <w:lang w:eastAsia="pt-BR"/>
                    </w:rPr>
                    <w:t>c</w:t>
                  </w:r>
                  <w:r w:rsidRPr="00942DF7">
                    <w:rPr>
                      <w:rFonts w:ascii="Arial" w:hAnsi="Arial" w:cs="Arial"/>
                      <w:sz w:val="18"/>
                      <w:szCs w:val="18"/>
                      <w:lang w:eastAsia="pt-BR"/>
                    </w:rPr>
                    <w:t>/</w:t>
                  </w:r>
                  <w:r w:rsidR="00F75BD9" w:rsidRPr="00942DF7">
                    <w:rPr>
                      <w:rFonts w:ascii="Arial" w:hAnsi="Arial" w:cs="Arial"/>
                      <w:sz w:val="18"/>
                      <w:szCs w:val="18"/>
                      <w:lang w:eastAsia="pt-BR"/>
                    </w:rPr>
                    <w:t xml:space="preserve"> </w:t>
                  </w:r>
                  <w:r w:rsidRPr="00942DF7">
                    <w:rPr>
                      <w:rFonts w:ascii="Arial" w:hAnsi="Arial" w:cs="Arial"/>
                      <w:sz w:val="18"/>
                      <w:szCs w:val="18"/>
                      <w:lang w:eastAsia="pt-BR"/>
                    </w:rPr>
                    <w:t>Otavio C</w:t>
                  </w:r>
                  <w:r w:rsidR="00F75BD9" w:rsidRPr="00942DF7">
                    <w:rPr>
                      <w:rFonts w:ascii="Arial" w:hAnsi="Arial" w:cs="Arial"/>
                      <w:sz w:val="18"/>
                      <w:szCs w:val="18"/>
                      <w:lang w:eastAsia="pt-BR"/>
                    </w:rPr>
                    <w:t xml:space="preserve">esário </w:t>
                  </w:r>
                  <w:r w:rsidRPr="00942DF7">
                    <w:rPr>
                      <w:rFonts w:ascii="Arial" w:hAnsi="Arial" w:cs="Arial"/>
                      <w:sz w:val="18"/>
                      <w:szCs w:val="18"/>
                      <w:lang w:eastAsia="pt-BR"/>
                    </w:rPr>
                    <w:t>Pereira</w:t>
                  </w:r>
                </w:p>
              </w:tc>
            </w:tr>
            <w:tr w:rsidR="00063B41" w:rsidRPr="00942DF7" w14:paraId="2D2076C6" w14:textId="37FA7050"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0DA46C34"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48</w:t>
                  </w:r>
                </w:p>
              </w:tc>
              <w:tc>
                <w:tcPr>
                  <w:tcW w:w="6039" w:type="dxa"/>
                  <w:tcBorders>
                    <w:top w:val="nil"/>
                    <w:left w:val="nil"/>
                    <w:bottom w:val="single" w:sz="4" w:space="0" w:color="auto"/>
                    <w:right w:val="single" w:sz="4" w:space="0" w:color="auto"/>
                  </w:tcBorders>
                  <w:shd w:val="clear" w:color="auto" w:fill="auto"/>
                  <w:vAlign w:val="bottom"/>
                  <w:hideMark/>
                </w:tcPr>
                <w:p w14:paraId="77D7CEAB" w14:textId="69F43878"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 xml:space="preserve">Manuel Francisco Coelho esq. </w:t>
                  </w:r>
                  <w:r w:rsidR="00F75BD9" w:rsidRPr="00942DF7">
                    <w:rPr>
                      <w:rFonts w:ascii="Arial" w:hAnsi="Arial" w:cs="Arial"/>
                      <w:sz w:val="18"/>
                      <w:szCs w:val="18"/>
                      <w:lang w:eastAsia="pt-BR"/>
                    </w:rPr>
                    <w:t>c</w:t>
                  </w:r>
                  <w:r w:rsidRPr="00942DF7">
                    <w:rPr>
                      <w:rFonts w:ascii="Arial" w:hAnsi="Arial" w:cs="Arial"/>
                      <w:sz w:val="18"/>
                      <w:szCs w:val="18"/>
                      <w:lang w:eastAsia="pt-BR"/>
                    </w:rPr>
                    <w:t>/</w:t>
                  </w:r>
                  <w:r w:rsidR="00F75BD9" w:rsidRPr="00942DF7">
                    <w:rPr>
                      <w:rFonts w:ascii="Arial" w:hAnsi="Arial" w:cs="Arial"/>
                      <w:sz w:val="18"/>
                      <w:szCs w:val="18"/>
                      <w:lang w:eastAsia="pt-BR"/>
                    </w:rPr>
                    <w:t xml:space="preserve"> Antônio</w:t>
                  </w:r>
                  <w:r w:rsidRPr="00942DF7">
                    <w:rPr>
                      <w:rFonts w:ascii="Arial" w:hAnsi="Arial" w:cs="Arial"/>
                      <w:sz w:val="18"/>
                      <w:szCs w:val="18"/>
                      <w:lang w:eastAsia="pt-BR"/>
                    </w:rPr>
                    <w:t xml:space="preserve"> A. </w:t>
                  </w:r>
                  <w:r w:rsidR="00F75BD9" w:rsidRPr="00942DF7">
                    <w:rPr>
                      <w:rFonts w:ascii="Arial" w:hAnsi="Arial" w:cs="Arial"/>
                      <w:sz w:val="18"/>
                      <w:szCs w:val="18"/>
                      <w:lang w:eastAsia="pt-BR"/>
                    </w:rPr>
                    <w:t>d</w:t>
                  </w:r>
                  <w:r w:rsidRPr="00942DF7">
                    <w:rPr>
                      <w:rFonts w:ascii="Arial" w:hAnsi="Arial" w:cs="Arial"/>
                      <w:sz w:val="18"/>
                      <w:szCs w:val="18"/>
                      <w:lang w:eastAsia="pt-BR"/>
                    </w:rPr>
                    <w:t>os Santos</w:t>
                  </w:r>
                </w:p>
              </w:tc>
            </w:tr>
            <w:tr w:rsidR="00063B41" w:rsidRPr="00942DF7" w14:paraId="00B9AE55" w14:textId="0BAFB911"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51795F1F"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49</w:t>
                  </w:r>
                </w:p>
              </w:tc>
              <w:tc>
                <w:tcPr>
                  <w:tcW w:w="6039" w:type="dxa"/>
                  <w:tcBorders>
                    <w:top w:val="nil"/>
                    <w:left w:val="nil"/>
                    <w:bottom w:val="single" w:sz="4" w:space="0" w:color="auto"/>
                    <w:right w:val="single" w:sz="4" w:space="0" w:color="auto"/>
                  </w:tcBorders>
                  <w:shd w:val="clear" w:color="auto" w:fill="auto"/>
                  <w:vAlign w:val="bottom"/>
                  <w:hideMark/>
                </w:tcPr>
                <w:p w14:paraId="38431642" w14:textId="3ED19AF7"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 xml:space="preserve">Manuel Francisco Coelho esq. </w:t>
                  </w:r>
                  <w:r w:rsidR="00F75BD9" w:rsidRPr="00942DF7">
                    <w:rPr>
                      <w:rFonts w:ascii="Arial" w:hAnsi="Arial" w:cs="Arial"/>
                      <w:sz w:val="18"/>
                      <w:szCs w:val="18"/>
                      <w:lang w:eastAsia="pt-BR"/>
                    </w:rPr>
                    <w:t>c</w:t>
                  </w:r>
                  <w:r w:rsidRPr="00942DF7">
                    <w:rPr>
                      <w:rFonts w:ascii="Arial" w:hAnsi="Arial" w:cs="Arial"/>
                      <w:sz w:val="18"/>
                      <w:szCs w:val="18"/>
                      <w:lang w:eastAsia="pt-BR"/>
                    </w:rPr>
                    <w:t>/</w:t>
                  </w:r>
                  <w:r w:rsidR="00F75BD9" w:rsidRPr="00942DF7">
                    <w:rPr>
                      <w:rFonts w:ascii="Arial" w:hAnsi="Arial" w:cs="Arial"/>
                      <w:sz w:val="18"/>
                      <w:szCs w:val="18"/>
                      <w:lang w:eastAsia="pt-BR"/>
                    </w:rPr>
                    <w:t xml:space="preserve"> </w:t>
                  </w:r>
                  <w:proofErr w:type="gramStart"/>
                  <w:r w:rsidRPr="00942DF7">
                    <w:rPr>
                      <w:rFonts w:ascii="Arial" w:hAnsi="Arial" w:cs="Arial"/>
                      <w:sz w:val="18"/>
                      <w:szCs w:val="18"/>
                      <w:lang w:eastAsia="pt-BR"/>
                    </w:rPr>
                    <w:t>Luiz  L</w:t>
                  </w:r>
                  <w:r w:rsidR="00F75BD9" w:rsidRPr="00942DF7">
                    <w:rPr>
                      <w:rFonts w:ascii="Arial" w:hAnsi="Arial" w:cs="Arial"/>
                      <w:sz w:val="18"/>
                      <w:szCs w:val="18"/>
                      <w:lang w:eastAsia="pt-BR"/>
                    </w:rPr>
                    <w:t>opes</w:t>
                  </w:r>
                  <w:proofErr w:type="gramEnd"/>
                  <w:r w:rsidR="00F75BD9" w:rsidRPr="00942DF7">
                    <w:rPr>
                      <w:rFonts w:ascii="Arial" w:hAnsi="Arial" w:cs="Arial"/>
                      <w:sz w:val="18"/>
                      <w:szCs w:val="18"/>
                      <w:lang w:eastAsia="pt-BR"/>
                    </w:rPr>
                    <w:t xml:space="preserve"> </w:t>
                  </w:r>
                  <w:r w:rsidRPr="00942DF7">
                    <w:rPr>
                      <w:rFonts w:ascii="Arial" w:hAnsi="Arial" w:cs="Arial"/>
                      <w:sz w:val="18"/>
                      <w:szCs w:val="18"/>
                      <w:lang w:eastAsia="pt-BR"/>
                    </w:rPr>
                    <w:t>Gonzaga</w:t>
                  </w:r>
                </w:p>
              </w:tc>
            </w:tr>
            <w:tr w:rsidR="00063B41" w:rsidRPr="00942DF7" w14:paraId="3C23D5CC" w14:textId="23E74D36"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6E61A9E0"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50</w:t>
                  </w:r>
                </w:p>
              </w:tc>
              <w:tc>
                <w:tcPr>
                  <w:tcW w:w="6039" w:type="dxa"/>
                  <w:tcBorders>
                    <w:top w:val="nil"/>
                    <w:left w:val="nil"/>
                    <w:bottom w:val="single" w:sz="4" w:space="0" w:color="auto"/>
                    <w:right w:val="single" w:sz="4" w:space="0" w:color="auto"/>
                  </w:tcBorders>
                  <w:shd w:val="clear" w:color="auto" w:fill="auto"/>
                  <w:vAlign w:val="bottom"/>
                  <w:hideMark/>
                </w:tcPr>
                <w:p w14:paraId="33BEDCA8" w14:textId="3C9FC0C4"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 xml:space="preserve">Manuel Francisco Coelho esq. </w:t>
                  </w:r>
                  <w:r w:rsidR="00F75BD9" w:rsidRPr="00942DF7">
                    <w:rPr>
                      <w:rFonts w:ascii="Arial" w:hAnsi="Arial" w:cs="Arial"/>
                      <w:sz w:val="18"/>
                      <w:szCs w:val="18"/>
                      <w:lang w:eastAsia="pt-BR"/>
                    </w:rPr>
                    <w:t>c</w:t>
                  </w:r>
                  <w:r w:rsidRPr="00942DF7">
                    <w:rPr>
                      <w:rFonts w:ascii="Arial" w:hAnsi="Arial" w:cs="Arial"/>
                      <w:sz w:val="18"/>
                      <w:szCs w:val="18"/>
                      <w:lang w:eastAsia="pt-BR"/>
                    </w:rPr>
                    <w:t>/</w:t>
                  </w:r>
                  <w:r w:rsidR="00F75BD9" w:rsidRPr="00942DF7">
                    <w:rPr>
                      <w:rFonts w:ascii="Arial" w:hAnsi="Arial" w:cs="Arial"/>
                      <w:sz w:val="18"/>
                      <w:szCs w:val="18"/>
                      <w:lang w:eastAsia="pt-BR"/>
                    </w:rPr>
                    <w:t xml:space="preserve"> </w:t>
                  </w:r>
                  <w:r w:rsidRPr="00942DF7">
                    <w:rPr>
                      <w:rFonts w:ascii="Arial" w:hAnsi="Arial" w:cs="Arial"/>
                      <w:sz w:val="18"/>
                      <w:szCs w:val="18"/>
                      <w:lang w:eastAsia="pt-BR"/>
                    </w:rPr>
                    <w:t>Pedro C</w:t>
                  </w:r>
                  <w:r w:rsidR="00F75BD9" w:rsidRPr="00942DF7">
                    <w:rPr>
                      <w:rFonts w:ascii="Arial" w:hAnsi="Arial" w:cs="Arial"/>
                      <w:sz w:val="18"/>
                      <w:szCs w:val="18"/>
                      <w:lang w:eastAsia="pt-BR"/>
                    </w:rPr>
                    <w:t xml:space="preserve">ristiano de </w:t>
                  </w:r>
                  <w:r w:rsidRPr="00942DF7">
                    <w:rPr>
                      <w:rFonts w:ascii="Arial" w:hAnsi="Arial" w:cs="Arial"/>
                      <w:sz w:val="18"/>
                      <w:szCs w:val="18"/>
                      <w:lang w:eastAsia="pt-BR"/>
                    </w:rPr>
                    <w:t>Miranda</w:t>
                  </w:r>
                </w:p>
              </w:tc>
            </w:tr>
            <w:tr w:rsidR="00063B41" w:rsidRPr="00942DF7" w14:paraId="3AC2A348" w14:textId="71A18274"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45CDD8DD"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51</w:t>
                  </w:r>
                </w:p>
              </w:tc>
              <w:tc>
                <w:tcPr>
                  <w:tcW w:w="6039" w:type="dxa"/>
                  <w:tcBorders>
                    <w:top w:val="nil"/>
                    <w:left w:val="nil"/>
                    <w:bottom w:val="single" w:sz="4" w:space="0" w:color="auto"/>
                    <w:right w:val="single" w:sz="4" w:space="0" w:color="auto"/>
                  </w:tcBorders>
                  <w:shd w:val="clear" w:color="auto" w:fill="auto"/>
                  <w:vAlign w:val="bottom"/>
                  <w:hideMark/>
                </w:tcPr>
                <w:p w14:paraId="05056364" w14:textId="35560207" w:rsidR="00063B41" w:rsidRPr="00942DF7" w:rsidRDefault="00F75BD9"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Ver. </w:t>
                  </w:r>
                  <w:r w:rsidR="00063B41" w:rsidRPr="00942DF7">
                    <w:rPr>
                      <w:rFonts w:ascii="Arial" w:hAnsi="Arial" w:cs="Arial"/>
                      <w:color w:val="000000"/>
                      <w:sz w:val="18"/>
                      <w:szCs w:val="18"/>
                      <w:lang w:eastAsia="pt-BR"/>
                    </w:rPr>
                    <w:t xml:space="preserve">Airton de Souza esq. </w:t>
                  </w:r>
                  <w:r w:rsidRPr="00942DF7">
                    <w:rPr>
                      <w:rFonts w:ascii="Arial" w:hAnsi="Arial" w:cs="Arial"/>
                      <w:color w:val="000000"/>
                      <w:sz w:val="18"/>
                      <w:szCs w:val="18"/>
                      <w:lang w:eastAsia="pt-BR"/>
                    </w:rPr>
                    <w:t>c</w:t>
                  </w:r>
                  <w:r w:rsidR="00063B41" w:rsidRPr="00942DF7">
                    <w:rPr>
                      <w:rFonts w:ascii="Arial" w:hAnsi="Arial" w:cs="Arial"/>
                      <w:color w:val="000000"/>
                      <w:sz w:val="18"/>
                      <w:szCs w:val="18"/>
                      <w:lang w:eastAsia="pt-BR"/>
                    </w:rPr>
                    <w:t>/</w:t>
                  </w:r>
                  <w:r w:rsidRPr="00942DF7">
                    <w:rPr>
                      <w:rFonts w:ascii="Arial" w:hAnsi="Arial" w:cs="Arial"/>
                      <w:color w:val="000000"/>
                      <w:sz w:val="18"/>
                      <w:szCs w:val="18"/>
                      <w:lang w:eastAsia="pt-BR"/>
                    </w:rPr>
                    <w:t xml:space="preserve"> </w:t>
                  </w:r>
                  <w:r w:rsidR="00063B41" w:rsidRPr="00942DF7">
                    <w:rPr>
                      <w:rFonts w:ascii="Arial" w:hAnsi="Arial" w:cs="Arial"/>
                      <w:color w:val="000000"/>
                      <w:sz w:val="18"/>
                      <w:szCs w:val="18"/>
                      <w:lang w:eastAsia="pt-BR"/>
                    </w:rPr>
                    <w:t>Otavio C</w:t>
                  </w:r>
                  <w:r w:rsidRPr="00942DF7">
                    <w:rPr>
                      <w:rFonts w:ascii="Arial" w:hAnsi="Arial" w:cs="Arial"/>
                      <w:color w:val="000000"/>
                      <w:sz w:val="18"/>
                      <w:szCs w:val="18"/>
                      <w:lang w:eastAsia="pt-BR"/>
                    </w:rPr>
                    <w:t xml:space="preserve">esário </w:t>
                  </w:r>
                  <w:r w:rsidR="00063B41" w:rsidRPr="00942DF7">
                    <w:rPr>
                      <w:rFonts w:ascii="Arial" w:hAnsi="Arial" w:cs="Arial"/>
                      <w:color w:val="000000"/>
                      <w:sz w:val="18"/>
                      <w:szCs w:val="18"/>
                      <w:lang w:eastAsia="pt-BR"/>
                    </w:rPr>
                    <w:t>Pereira</w:t>
                  </w:r>
                </w:p>
              </w:tc>
            </w:tr>
            <w:tr w:rsidR="00063B41" w:rsidRPr="00942DF7" w14:paraId="1712B419" w14:textId="69423BAE"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57FEE496"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52</w:t>
                  </w:r>
                </w:p>
              </w:tc>
              <w:tc>
                <w:tcPr>
                  <w:tcW w:w="6039" w:type="dxa"/>
                  <w:tcBorders>
                    <w:top w:val="nil"/>
                    <w:left w:val="nil"/>
                    <w:bottom w:val="single" w:sz="4" w:space="0" w:color="auto"/>
                    <w:right w:val="single" w:sz="4" w:space="0" w:color="auto"/>
                  </w:tcBorders>
                  <w:shd w:val="clear" w:color="auto" w:fill="auto"/>
                  <w:vAlign w:val="bottom"/>
                  <w:hideMark/>
                </w:tcPr>
                <w:p w14:paraId="689429C1" w14:textId="5D63854E"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Sete de Setembro </w:t>
                  </w:r>
                  <w:r w:rsidR="00F75BD9" w:rsidRPr="00942DF7">
                    <w:rPr>
                      <w:rFonts w:ascii="Arial" w:hAnsi="Arial" w:cs="Arial"/>
                      <w:color w:val="000000"/>
                      <w:sz w:val="18"/>
                      <w:szCs w:val="18"/>
                      <w:lang w:eastAsia="pt-BR"/>
                    </w:rPr>
                    <w:t>esq.</w:t>
                  </w:r>
                  <w:r w:rsidR="00F75BD9" w:rsidRPr="00942DF7">
                    <w:rPr>
                      <w:rFonts w:ascii="Arial" w:hAnsi="Arial" w:cs="Arial"/>
                      <w:color w:val="000000"/>
                      <w:sz w:val="18"/>
                      <w:szCs w:val="18"/>
                      <w:lang w:eastAsia="pt-BR"/>
                    </w:rPr>
                    <w:t xml:space="preserve"> </w:t>
                  </w:r>
                  <w:r w:rsidRPr="00942DF7">
                    <w:rPr>
                      <w:rFonts w:ascii="Arial" w:hAnsi="Arial" w:cs="Arial"/>
                      <w:color w:val="000000"/>
                      <w:sz w:val="18"/>
                      <w:szCs w:val="18"/>
                      <w:lang w:eastAsia="pt-BR"/>
                    </w:rPr>
                    <w:t xml:space="preserve">c/ </w:t>
                  </w:r>
                  <w:r w:rsidR="00F75BD9" w:rsidRPr="00942DF7">
                    <w:rPr>
                      <w:rFonts w:ascii="Arial" w:hAnsi="Arial" w:cs="Arial"/>
                      <w:color w:val="000000"/>
                      <w:sz w:val="18"/>
                      <w:szCs w:val="18"/>
                      <w:lang w:eastAsia="pt-BR"/>
                    </w:rPr>
                    <w:t>Copertino</w:t>
                  </w:r>
                  <w:r w:rsidRPr="00942DF7">
                    <w:rPr>
                      <w:rFonts w:ascii="Arial" w:hAnsi="Arial" w:cs="Arial"/>
                      <w:color w:val="000000"/>
                      <w:sz w:val="18"/>
                      <w:szCs w:val="18"/>
                      <w:lang w:eastAsia="pt-BR"/>
                    </w:rPr>
                    <w:t xml:space="preserve"> Chaves</w:t>
                  </w:r>
                </w:p>
              </w:tc>
            </w:tr>
            <w:tr w:rsidR="00063B41" w:rsidRPr="00942DF7" w14:paraId="48936B1A" w14:textId="535F9D4F"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4393D489"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53</w:t>
                  </w:r>
                </w:p>
              </w:tc>
              <w:tc>
                <w:tcPr>
                  <w:tcW w:w="6039" w:type="dxa"/>
                  <w:tcBorders>
                    <w:top w:val="nil"/>
                    <w:left w:val="nil"/>
                    <w:bottom w:val="single" w:sz="4" w:space="0" w:color="auto"/>
                    <w:right w:val="single" w:sz="4" w:space="0" w:color="auto"/>
                  </w:tcBorders>
                  <w:shd w:val="clear" w:color="auto" w:fill="auto"/>
                  <w:vAlign w:val="bottom"/>
                  <w:hideMark/>
                </w:tcPr>
                <w:p w14:paraId="194D611E" w14:textId="0130D770" w:rsidR="00063B41" w:rsidRPr="00942DF7" w:rsidRDefault="00F75BD9"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Antônio</w:t>
                  </w:r>
                  <w:r w:rsidR="00063B41" w:rsidRPr="00942DF7">
                    <w:rPr>
                      <w:rFonts w:ascii="Arial" w:hAnsi="Arial" w:cs="Arial"/>
                      <w:color w:val="000000"/>
                      <w:sz w:val="18"/>
                      <w:szCs w:val="18"/>
                      <w:lang w:eastAsia="pt-BR"/>
                    </w:rPr>
                    <w:t xml:space="preserve"> M</w:t>
                  </w:r>
                  <w:r w:rsidRPr="00942DF7">
                    <w:rPr>
                      <w:rFonts w:ascii="Arial" w:hAnsi="Arial" w:cs="Arial"/>
                      <w:color w:val="000000"/>
                      <w:sz w:val="18"/>
                      <w:szCs w:val="18"/>
                      <w:lang w:eastAsia="pt-BR"/>
                    </w:rPr>
                    <w:t>anoel</w:t>
                  </w:r>
                  <w:r w:rsidR="00063B41" w:rsidRPr="00942DF7">
                    <w:rPr>
                      <w:rFonts w:ascii="Arial" w:hAnsi="Arial" w:cs="Arial"/>
                      <w:color w:val="000000"/>
                      <w:sz w:val="18"/>
                      <w:szCs w:val="18"/>
                      <w:lang w:eastAsia="pt-BR"/>
                    </w:rPr>
                    <w:t xml:space="preserve"> Moreira </w:t>
                  </w:r>
                  <w:r w:rsidRPr="00942DF7">
                    <w:rPr>
                      <w:rFonts w:ascii="Arial" w:hAnsi="Arial" w:cs="Arial"/>
                      <w:color w:val="000000"/>
                      <w:sz w:val="18"/>
                      <w:szCs w:val="18"/>
                      <w:lang w:eastAsia="pt-BR"/>
                    </w:rPr>
                    <w:t>esq.</w:t>
                  </w:r>
                  <w:r w:rsidRPr="00942DF7">
                    <w:rPr>
                      <w:rFonts w:ascii="Arial" w:hAnsi="Arial" w:cs="Arial"/>
                      <w:color w:val="000000"/>
                      <w:sz w:val="18"/>
                      <w:szCs w:val="18"/>
                      <w:lang w:eastAsia="pt-BR"/>
                    </w:rPr>
                    <w:t xml:space="preserve"> </w:t>
                  </w:r>
                  <w:r w:rsidR="00063B41" w:rsidRPr="00942DF7">
                    <w:rPr>
                      <w:rFonts w:ascii="Arial" w:hAnsi="Arial" w:cs="Arial"/>
                      <w:color w:val="000000"/>
                      <w:sz w:val="18"/>
                      <w:szCs w:val="18"/>
                      <w:lang w:eastAsia="pt-BR"/>
                    </w:rPr>
                    <w:t>c/ Agostinho Fernandes Vieira</w:t>
                  </w:r>
                </w:p>
              </w:tc>
            </w:tr>
            <w:tr w:rsidR="00063B41" w:rsidRPr="00942DF7" w14:paraId="00338CEC" w14:textId="5067EFF2"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5A80AEEB"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54</w:t>
                  </w:r>
                </w:p>
              </w:tc>
              <w:tc>
                <w:tcPr>
                  <w:tcW w:w="6039" w:type="dxa"/>
                  <w:tcBorders>
                    <w:top w:val="nil"/>
                    <w:left w:val="nil"/>
                    <w:bottom w:val="single" w:sz="4" w:space="0" w:color="auto"/>
                    <w:right w:val="single" w:sz="4" w:space="0" w:color="auto"/>
                  </w:tcBorders>
                  <w:shd w:val="clear" w:color="auto" w:fill="auto"/>
                  <w:vAlign w:val="bottom"/>
                  <w:hideMark/>
                </w:tcPr>
                <w:p w14:paraId="15C34B7C" w14:textId="425E3BF4" w:rsidR="00063B41" w:rsidRPr="00942DF7" w:rsidRDefault="00F75BD9"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Abraão J. Francisco esq. c/ T</w:t>
                  </w:r>
                  <w:r w:rsidR="00063B41" w:rsidRPr="00942DF7">
                    <w:rPr>
                      <w:rFonts w:ascii="Arial" w:hAnsi="Arial" w:cs="Arial"/>
                      <w:color w:val="000000"/>
                      <w:sz w:val="18"/>
                      <w:szCs w:val="18"/>
                      <w:lang w:eastAsia="pt-BR"/>
                    </w:rPr>
                    <w:t xml:space="preserve">erminal </w:t>
                  </w:r>
                  <w:r w:rsidRPr="00942DF7">
                    <w:rPr>
                      <w:rFonts w:ascii="Arial" w:hAnsi="Arial" w:cs="Arial"/>
                      <w:color w:val="000000"/>
                      <w:sz w:val="18"/>
                      <w:szCs w:val="18"/>
                      <w:lang w:eastAsia="pt-BR"/>
                    </w:rPr>
                    <w:t>rodoviário</w:t>
                  </w:r>
                  <w:r w:rsidR="00063B41" w:rsidRPr="00942DF7">
                    <w:rPr>
                      <w:rFonts w:ascii="Arial" w:hAnsi="Arial" w:cs="Arial"/>
                      <w:color w:val="000000"/>
                      <w:sz w:val="18"/>
                      <w:szCs w:val="18"/>
                      <w:lang w:eastAsia="pt-BR"/>
                    </w:rPr>
                    <w:t xml:space="preserve"> ressacada</w:t>
                  </w:r>
                </w:p>
              </w:tc>
            </w:tr>
            <w:tr w:rsidR="00063B41" w:rsidRPr="00942DF7" w14:paraId="01F82E35" w14:textId="7681F515"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54B1E80A"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55</w:t>
                  </w:r>
                </w:p>
              </w:tc>
              <w:tc>
                <w:tcPr>
                  <w:tcW w:w="6039" w:type="dxa"/>
                  <w:tcBorders>
                    <w:top w:val="nil"/>
                    <w:left w:val="nil"/>
                    <w:bottom w:val="single" w:sz="4" w:space="0" w:color="auto"/>
                    <w:right w:val="single" w:sz="4" w:space="0" w:color="auto"/>
                  </w:tcBorders>
                  <w:shd w:val="clear" w:color="auto" w:fill="auto"/>
                  <w:vAlign w:val="bottom"/>
                  <w:hideMark/>
                </w:tcPr>
                <w:p w14:paraId="481FAB37" w14:textId="342EC4E0" w:rsidR="00063B41" w:rsidRPr="00942DF7" w:rsidRDefault="00F75BD9"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Abraão </w:t>
                  </w:r>
                  <w:r w:rsidRPr="00942DF7">
                    <w:rPr>
                      <w:rFonts w:ascii="Arial" w:hAnsi="Arial" w:cs="Arial"/>
                      <w:color w:val="000000"/>
                      <w:sz w:val="18"/>
                      <w:szCs w:val="18"/>
                      <w:lang w:eastAsia="pt-BR"/>
                    </w:rPr>
                    <w:t>J.</w:t>
                  </w:r>
                  <w:r w:rsidRPr="00942DF7">
                    <w:rPr>
                      <w:rFonts w:ascii="Arial" w:hAnsi="Arial" w:cs="Arial"/>
                      <w:color w:val="000000"/>
                      <w:sz w:val="18"/>
                      <w:szCs w:val="18"/>
                      <w:lang w:eastAsia="pt-BR"/>
                    </w:rPr>
                    <w:t xml:space="preserve"> Francisco esq. c/ </w:t>
                  </w:r>
                  <w:r w:rsidRPr="00942DF7">
                    <w:rPr>
                      <w:rFonts w:ascii="Arial" w:hAnsi="Arial" w:cs="Arial"/>
                      <w:color w:val="000000"/>
                      <w:sz w:val="18"/>
                      <w:szCs w:val="18"/>
                      <w:lang w:eastAsia="pt-BR"/>
                    </w:rPr>
                    <w:t>Abelardo</w:t>
                  </w:r>
                  <w:r w:rsidR="00063B41" w:rsidRPr="00942DF7">
                    <w:rPr>
                      <w:rFonts w:ascii="Arial" w:hAnsi="Arial" w:cs="Arial"/>
                      <w:color w:val="000000"/>
                      <w:sz w:val="18"/>
                      <w:szCs w:val="18"/>
                      <w:lang w:eastAsia="pt-BR"/>
                    </w:rPr>
                    <w:t xml:space="preserve"> </w:t>
                  </w:r>
                  <w:r w:rsidRPr="00942DF7">
                    <w:rPr>
                      <w:rFonts w:ascii="Arial" w:hAnsi="Arial" w:cs="Arial"/>
                      <w:color w:val="000000"/>
                      <w:sz w:val="18"/>
                      <w:szCs w:val="18"/>
                      <w:lang w:eastAsia="pt-BR"/>
                    </w:rPr>
                    <w:t>Mendonça</w:t>
                  </w:r>
                </w:p>
              </w:tc>
            </w:tr>
            <w:tr w:rsidR="00063B41" w:rsidRPr="00942DF7" w14:paraId="56A86D63" w14:textId="1B678E1A"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291156D6"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56</w:t>
                  </w:r>
                </w:p>
              </w:tc>
              <w:tc>
                <w:tcPr>
                  <w:tcW w:w="6039" w:type="dxa"/>
                  <w:tcBorders>
                    <w:top w:val="nil"/>
                    <w:left w:val="nil"/>
                    <w:bottom w:val="single" w:sz="4" w:space="0" w:color="auto"/>
                    <w:right w:val="single" w:sz="4" w:space="0" w:color="auto"/>
                  </w:tcBorders>
                  <w:shd w:val="clear" w:color="auto" w:fill="auto"/>
                  <w:vAlign w:val="bottom"/>
                  <w:hideMark/>
                </w:tcPr>
                <w:p w14:paraId="193D1056" w14:textId="2D9DD0A1"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 xml:space="preserve">Silvestre Moser </w:t>
                  </w:r>
                  <w:r w:rsidR="00F75BD9" w:rsidRPr="00942DF7">
                    <w:rPr>
                      <w:rFonts w:ascii="Arial" w:hAnsi="Arial" w:cs="Arial"/>
                      <w:sz w:val="18"/>
                      <w:szCs w:val="18"/>
                      <w:lang w:eastAsia="pt-BR"/>
                    </w:rPr>
                    <w:t xml:space="preserve">esq. </w:t>
                  </w:r>
                  <w:r w:rsidRPr="00942DF7">
                    <w:rPr>
                      <w:rFonts w:ascii="Arial" w:hAnsi="Arial" w:cs="Arial"/>
                      <w:sz w:val="18"/>
                      <w:szCs w:val="18"/>
                      <w:lang w:eastAsia="pt-BR"/>
                    </w:rPr>
                    <w:t xml:space="preserve">c/ </w:t>
                  </w:r>
                  <w:r w:rsidR="00F75BD9" w:rsidRPr="00942DF7">
                    <w:rPr>
                      <w:rFonts w:ascii="Arial" w:hAnsi="Arial" w:cs="Arial"/>
                      <w:sz w:val="18"/>
                      <w:szCs w:val="18"/>
                      <w:lang w:eastAsia="pt-BR"/>
                    </w:rPr>
                    <w:t>Zulmira</w:t>
                  </w:r>
                  <w:r w:rsidRPr="00942DF7">
                    <w:rPr>
                      <w:rFonts w:ascii="Arial" w:hAnsi="Arial" w:cs="Arial"/>
                      <w:sz w:val="18"/>
                      <w:szCs w:val="18"/>
                      <w:lang w:eastAsia="pt-BR"/>
                    </w:rPr>
                    <w:t xml:space="preserve"> Leopoldina Leal</w:t>
                  </w:r>
                </w:p>
              </w:tc>
            </w:tr>
            <w:tr w:rsidR="00063B41" w:rsidRPr="00942DF7" w14:paraId="06E6DF3E" w14:textId="51815EAE"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16794702" w14:textId="777777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57</w:t>
                  </w:r>
                </w:p>
              </w:tc>
              <w:tc>
                <w:tcPr>
                  <w:tcW w:w="6039" w:type="dxa"/>
                  <w:tcBorders>
                    <w:top w:val="nil"/>
                    <w:left w:val="nil"/>
                    <w:bottom w:val="single" w:sz="4" w:space="0" w:color="auto"/>
                    <w:right w:val="single" w:sz="4" w:space="0" w:color="auto"/>
                  </w:tcBorders>
                  <w:shd w:val="clear" w:color="auto" w:fill="auto"/>
                  <w:vAlign w:val="bottom"/>
                  <w:hideMark/>
                </w:tcPr>
                <w:p w14:paraId="45A5DB9D" w14:textId="7DC70E09"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Reinaldo </w:t>
                  </w:r>
                  <w:proofErr w:type="spellStart"/>
                  <w:r w:rsidRPr="00942DF7">
                    <w:rPr>
                      <w:rFonts w:ascii="Arial" w:hAnsi="Arial" w:cs="Arial"/>
                      <w:color w:val="000000"/>
                      <w:sz w:val="18"/>
                      <w:szCs w:val="18"/>
                      <w:lang w:eastAsia="pt-BR"/>
                    </w:rPr>
                    <w:t>Schmithausen</w:t>
                  </w:r>
                  <w:proofErr w:type="spellEnd"/>
                  <w:r w:rsidRPr="00942DF7">
                    <w:rPr>
                      <w:rFonts w:ascii="Arial" w:hAnsi="Arial" w:cs="Arial"/>
                      <w:color w:val="000000"/>
                      <w:sz w:val="18"/>
                      <w:szCs w:val="18"/>
                      <w:lang w:eastAsia="pt-BR"/>
                    </w:rPr>
                    <w:t xml:space="preserve"> esq. </w:t>
                  </w:r>
                  <w:r w:rsidR="00F75BD9" w:rsidRPr="00942DF7">
                    <w:rPr>
                      <w:rFonts w:ascii="Arial" w:hAnsi="Arial" w:cs="Arial"/>
                      <w:color w:val="000000"/>
                      <w:sz w:val="18"/>
                      <w:szCs w:val="18"/>
                      <w:lang w:eastAsia="pt-BR"/>
                    </w:rPr>
                    <w:t>c</w:t>
                  </w:r>
                  <w:r w:rsidRPr="00942DF7">
                    <w:rPr>
                      <w:rFonts w:ascii="Arial" w:hAnsi="Arial" w:cs="Arial"/>
                      <w:color w:val="000000"/>
                      <w:sz w:val="18"/>
                      <w:szCs w:val="18"/>
                      <w:lang w:eastAsia="pt-BR"/>
                    </w:rPr>
                    <w:t xml:space="preserve">/ </w:t>
                  </w:r>
                  <w:r w:rsidR="00F75BD9" w:rsidRPr="00942DF7">
                    <w:rPr>
                      <w:rFonts w:ascii="Arial" w:hAnsi="Arial" w:cs="Arial"/>
                      <w:color w:val="000000"/>
                      <w:sz w:val="18"/>
                      <w:szCs w:val="18"/>
                      <w:lang w:eastAsia="pt-BR"/>
                    </w:rPr>
                    <w:t>C</w:t>
                  </w:r>
                  <w:r w:rsidRPr="00942DF7">
                    <w:rPr>
                      <w:rFonts w:ascii="Arial" w:hAnsi="Arial" w:cs="Arial"/>
                      <w:color w:val="000000"/>
                      <w:sz w:val="18"/>
                      <w:szCs w:val="18"/>
                      <w:lang w:eastAsia="pt-BR"/>
                    </w:rPr>
                    <w:t xml:space="preserve">astelo </w:t>
                  </w:r>
                  <w:r w:rsidR="00F75BD9" w:rsidRPr="00942DF7">
                    <w:rPr>
                      <w:rFonts w:ascii="Arial" w:hAnsi="Arial" w:cs="Arial"/>
                      <w:color w:val="000000"/>
                      <w:sz w:val="18"/>
                      <w:szCs w:val="18"/>
                      <w:lang w:eastAsia="pt-BR"/>
                    </w:rPr>
                    <w:t>B</w:t>
                  </w:r>
                  <w:r w:rsidRPr="00942DF7">
                    <w:rPr>
                      <w:rFonts w:ascii="Arial" w:hAnsi="Arial" w:cs="Arial"/>
                      <w:color w:val="000000"/>
                      <w:sz w:val="18"/>
                      <w:szCs w:val="18"/>
                      <w:lang w:eastAsia="pt-BR"/>
                    </w:rPr>
                    <w:t>ranco</w:t>
                  </w:r>
                </w:p>
              </w:tc>
            </w:tr>
            <w:tr w:rsidR="00063B41" w:rsidRPr="00942DF7" w14:paraId="3B34A69D" w14:textId="4A4FACC5"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59E680CE" w14:textId="0C04A3CF"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5</w:t>
                  </w:r>
                  <w:r w:rsidR="0009457A">
                    <w:rPr>
                      <w:rFonts w:ascii="Arial" w:hAnsi="Arial" w:cs="Arial"/>
                      <w:sz w:val="18"/>
                      <w:szCs w:val="18"/>
                      <w:lang w:eastAsia="pt-BR"/>
                    </w:rPr>
                    <w:t>8</w:t>
                  </w:r>
                </w:p>
              </w:tc>
              <w:tc>
                <w:tcPr>
                  <w:tcW w:w="6039" w:type="dxa"/>
                  <w:tcBorders>
                    <w:top w:val="nil"/>
                    <w:left w:val="nil"/>
                    <w:bottom w:val="single" w:sz="4" w:space="0" w:color="auto"/>
                    <w:right w:val="single" w:sz="4" w:space="0" w:color="auto"/>
                  </w:tcBorders>
                  <w:shd w:val="clear" w:color="auto" w:fill="auto"/>
                  <w:vAlign w:val="bottom"/>
                  <w:hideMark/>
                </w:tcPr>
                <w:p w14:paraId="7AE841E3" w14:textId="194E5D85"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Abrão J. Francisco esq. </w:t>
                  </w:r>
                  <w:r w:rsidR="00F75BD9" w:rsidRPr="00942DF7">
                    <w:rPr>
                      <w:rFonts w:ascii="Arial" w:hAnsi="Arial" w:cs="Arial"/>
                      <w:color w:val="000000"/>
                      <w:sz w:val="18"/>
                      <w:szCs w:val="18"/>
                      <w:lang w:eastAsia="pt-BR"/>
                    </w:rPr>
                    <w:t>c</w:t>
                  </w:r>
                  <w:r w:rsidRPr="00942DF7">
                    <w:rPr>
                      <w:rFonts w:ascii="Arial" w:hAnsi="Arial" w:cs="Arial"/>
                      <w:color w:val="000000"/>
                      <w:sz w:val="18"/>
                      <w:szCs w:val="18"/>
                      <w:lang w:eastAsia="pt-BR"/>
                    </w:rPr>
                    <w:t>/ Lages</w:t>
                  </w:r>
                </w:p>
              </w:tc>
            </w:tr>
            <w:tr w:rsidR="00063B41" w:rsidRPr="00942DF7" w14:paraId="28661337" w14:textId="440220FC"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6DE8A654" w14:textId="26033CFC" w:rsidR="00063B41" w:rsidRPr="00942DF7" w:rsidRDefault="0009457A" w:rsidP="00063B41">
                  <w:pPr>
                    <w:suppressAutoHyphens w:val="0"/>
                    <w:jc w:val="center"/>
                    <w:rPr>
                      <w:rFonts w:ascii="Arial" w:hAnsi="Arial" w:cs="Arial"/>
                      <w:sz w:val="18"/>
                      <w:szCs w:val="18"/>
                      <w:lang w:eastAsia="pt-BR"/>
                    </w:rPr>
                  </w:pPr>
                  <w:r>
                    <w:rPr>
                      <w:rFonts w:ascii="Arial" w:hAnsi="Arial" w:cs="Arial"/>
                      <w:sz w:val="18"/>
                      <w:szCs w:val="18"/>
                      <w:lang w:eastAsia="pt-BR"/>
                    </w:rPr>
                    <w:t>59</w:t>
                  </w:r>
                </w:p>
              </w:tc>
              <w:tc>
                <w:tcPr>
                  <w:tcW w:w="6039" w:type="dxa"/>
                  <w:tcBorders>
                    <w:top w:val="nil"/>
                    <w:left w:val="nil"/>
                    <w:bottom w:val="single" w:sz="4" w:space="0" w:color="auto"/>
                    <w:right w:val="single" w:sz="4" w:space="0" w:color="auto"/>
                  </w:tcBorders>
                  <w:shd w:val="clear" w:color="auto" w:fill="auto"/>
                  <w:vAlign w:val="bottom"/>
                  <w:hideMark/>
                </w:tcPr>
                <w:p w14:paraId="1141E7CB" w14:textId="32F54E81" w:rsidR="00063B41" w:rsidRPr="00942DF7" w:rsidRDefault="00F75BD9" w:rsidP="00063B41">
                  <w:pPr>
                    <w:suppressAutoHyphens w:val="0"/>
                    <w:rPr>
                      <w:rFonts w:ascii="Arial" w:hAnsi="Arial" w:cs="Arial"/>
                      <w:sz w:val="18"/>
                      <w:szCs w:val="18"/>
                      <w:lang w:eastAsia="pt-BR"/>
                    </w:rPr>
                  </w:pPr>
                  <w:r w:rsidRPr="00942DF7">
                    <w:rPr>
                      <w:rFonts w:ascii="Arial" w:hAnsi="Arial" w:cs="Arial"/>
                      <w:sz w:val="18"/>
                      <w:szCs w:val="18"/>
                      <w:lang w:eastAsia="pt-BR"/>
                    </w:rPr>
                    <w:t>Nereu</w:t>
                  </w:r>
                  <w:r w:rsidR="00063B41" w:rsidRPr="00942DF7">
                    <w:rPr>
                      <w:rFonts w:ascii="Arial" w:hAnsi="Arial" w:cs="Arial"/>
                      <w:sz w:val="18"/>
                      <w:szCs w:val="18"/>
                      <w:lang w:eastAsia="pt-BR"/>
                    </w:rPr>
                    <w:t xml:space="preserve"> </w:t>
                  </w:r>
                  <w:r w:rsidRPr="00942DF7">
                    <w:rPr>
                      <w:rFonts w:ascii="Arial" w:hAnsi="Arial" w:cs="Arial"/>
                      <w:sz w:val="18"/>
                      <w:szCs w:val="18"/>
                      <w:lang w:eastAsia="pt-BR"/>
                    </w:rPr>
                    <w:t>esq. c/</w:t>
                  </w:r>
                  <w:r w:rsidR="00063B41" w:rsidRPr="00942DF7">
                    <w:rPr>
                      <w:rFonts w:ascii="Arial" w:hAnsi="Arial" w:cs="Arial"/>
                      <w:sz w:val="18"/>
                      <w:szCs w:val="18"/>
                      <w:lang w:eastAsia="pt-BR"/>
                    </w:rPr>
                    <w:t xml:space="preserve"> Poly </w:t>
                  </w:r>
                  <w:r w:rsidRPr="00942DF7">
                    <w:rPr>
                      <w:rFonts w:ascii="Arial" w:hAnsi="Arial" w:cs="Arial"/>
                      <w:sz w:val="18"/>
                      <w:szCs w:val="18"/>
                      <w:lang w:eastAsia="pt-BR"/>
                    </w:rPr>
                    <w:t>T</w:t>
                  </w:r>
                  <w:r w:rsidR="00063B41" w:rsidRPr="00942DF7">
                    <w:rPr>
                      <w:rFonts w:ascii="Arial" w:hAnsi="Arial" w:cs="Arial"/>
                      <w:sz w:val="18"/>
                      <w:szCs w:val="18"/>
                      <w:lang w:eastAsia="pt-BR"/>
                    </w:rPr>
                    <w:t>ermina</w:t>
                  </w:r>
                  <w:r w:rsidRPr="00942DF7">
                    <w:rPr>
                      <w:rFonts w:ascii="Arial" w:hAnsi="Arial" w:cs="Arial"/>
                      <w:sz w:val="18"/>
                      <w:szCs w:val="18"/>
                      <w:lang w:eastAsia="pt-BR"/>
                    </w:rPr>
                    <w:t>is</w:t>
                  </w:r>
                </w:p>
              </w:tc>
            </w:tr>
            <w:tr w:rsidR="00063B41" w:rsidRPr="00942DF7" w14:paraId="7CE88F1E" w14:textId="57FDC64A"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6EFBEEDB" w14:textId="7F2CF1EF"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6</w:t>
                  </w:r>
                  <w:r w:rsidR="0009457A">
                    <w:rPr>
                      <w:rFonts w:ascii="Arial" w:hAnsi="Arial" w:cs="Arial"/>
                      <w:sz w:val="18"/>
                      <w:szCs w:val="18"/>
                      <w:lang w:eastAsia="pt-BR"/>
                    </w:rPr>
                    <w:t>0</w:t>
                  </w:r>
                </w:p>
              </w:tc>
              <w:tc>
                <w:tcPr>
                  <w:tcW w:w="6039" w:type="dxa"/>
                  <w:tcBorders>
                    <w:top w:val="nil"/>
                    <w:left w:val="nil"/>
                    <w:bottom w:val="single" w:sz="4" w:space="0" w:color="auto"/>
                    <w:right w:val="single" w:sz="4" w:space="0" w:color="auto"/>
                  </w:tcBorders>
                  <w:shd w:val="clear" w:color="auto" w:fill="auto"/>
                  <w:vAlign w:val="bottom"/>
                  <w:hideMark/>
                </w:tcPr>
                <w:p w14:paraId="52074B82" w14:textId="46086FDB"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Felipe Schmidt esq. </w:t>
                  </w:r>
                  <w:r w:rsidR="00F75BD9" w:rsidRPr="00942DF7">
                    <w:rPr>
                      <w:rFonts w:ascii="Arial" w:hAnsi="Arial" w:cs="Arial"/>
                      <w:color w:val="000000"/>
                      <w:sz w:val="18"/>
                      <w:szCs w:val="18"/>
                      <w:lang w:eastAsia="pt-BR"/>
                    </w:rPr>
                    <w:t>c</w:t>
                  </w:r>
                  <w:r w:rsidRPr="00942DF7">
                    <w:rPr>
                      <w:rFonts w:ascii="Arial" w:hAnsi="Arial" w:cs="Arial"/>
                      <w:color w:val="000000"/>
                      <w:sz w:val="18"/>
                      <w:szCs w:val="18"/>
                      <w:lang w:eastAsia="pt-BR"/>
                    </w:rPr>
                    <w:t>/ Gil S</w:t>
                  </w:r>
                  <w:r w:rsidR="00F75BD9" w:rsidRPr="00942DF7">
                    <w:rPr>
                      <w:rFonts w:ascii="Arial" w:hAnsi="Arial" w:cs="Arial"/>
                      <w:color w:val="000000"/>
                      <w:sz w:val="18"/>
                      <w:szCs w:val="18"/>
                      <w:lang w:eastAsia="pt-BR"/>
                    </w:rPr>
                    <w:t>tein</w:t>
                  </w:r>
                  <w:r w:rsidRPr="00942DF7">
                    <w:rPr>
                      <w:rFonts w:ascii="Arial" w:hAnsi="Arial" w:cs="Arial"/>
                      <w:color w:val="000000"/>
                      <w:sz w:val="18"/>
                      <w:szCs w:val="18"/>
                      <w:lang w:eastAsia="pt-BR"/>
                    </w:rPr>
                    <w:t xml:space="preserve"> Ferreira</w:t>
                  </w:r>
                </w:p>
              </w:tc>
            </w:tr>
            <w:tr w:rsidR="00063B41" w:rsidRPr="00942DF7" w14:paraId="76BBBA8C" w14:textId="2E2DD6C2"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00C76A63" w14:textId="1447CA39"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6</w:t>
                  </w:r>
                  <w:r w:rsidR="0009457A">
                    <w:rPr>
                      <w:rFonts w:ascii="Arial" w:hAnsi="Arial" w:cs="Arial"/>
                      <w:sz w:val="18"/>
                      <w:szCs w:val="18"/>
                      <w:lang w:eastAsia="pt-BR"/>
                    </w:rPr>
                    <w:t>1</w:t>
                  </w:r>
                </w:p>
              </w:tc>
              <w:tc>
                <w:tcPr>
                  <w:tcW w:w="6039" w:type="dxa"/>
                  <w:tcBorders>
                    <w:top w:val="nil"/>
                    <w:left w:val="nil"/>
                    <w:bottom w:val="single" w:sz="4" w:space="0" w:color="auto"/>
                    <w:right w:val="single" w:sz="4" w:space="0" w:color="auto"/>
                  </w:tcBorders>
                  <w:shd w:val="clear" w:color="auto" w:fill="auto"/>
                  <w:vAlign w:val="bottom"/>
                  <w:hideMark/>
                </w:tcPr>
                <w:p w14:paraId="7D490E6F" w14:textId="49346A74"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Blumenau esq. </w:t>
                  </w:r>
                  <w:r w:rsidR="00F75BD9" w:rsidRPr="00942DF7">
                    <w:rPr>
                      <w:rFonts w:ascii="Arial" w:hAnsi="Arial" w:cs="Arial"/>
                      <w:color w:val="000000"/>
                      <w:sz w:val="18"/>
                      <w:szCs w:val="18"/>
                      <w:lang w:eastAsia="pt-BR"/>
                    </w:rPr>
                    <w:t>c</w:t>
                  </w:r>
                  <w:r w:rsidRPr="00942DF7">
                    <w:rPr>
                      <w:rFonts w:ascii="Arial" w:hAnsi="Arial" w:cs="Arial"/>
                      <w:color w:val="000000"/>
                      <w:sz w:val="18"/>
                      <w:szCs w:val="18"/>
                      <w:lang w:eastAsia="pt-BR"/>
                    </w:rPr>
                    <w:t xml:space="preserve">/ João </w:t>
                  </w:r>
                  <w:proofErr w:type="spellStart"/>
                  <w:r w:rsidRPr="00942DF7">
                    <w:rPr>
                      <w:rFonts w:ascii="Arial" w:hAnsi="Arial" w:cs="Arial"/>
                      <w:color w:val="000000"/>
                      <w:sz w:val="18"/>
                      <w:szCs w:val="18"/>
                      <w:lang w:eastAsia="pt-BR"/>
                    </w:rPr>
                    <w:t>Tabalipa</w:t>
                  </w:r>
                  <w:proofErr w:type="spellEnd"/>
                </w:p>
              </w:tc>
            </w:tr>
            <w:tr w:rsidR="00063B41" w:rsidRPr="00942DF7" w14:paraId="6AB156BE" w14:textId="7140662B"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1AF08CC4" w14:textId="3DC9625D"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6</w:t>
                  </w:r>
                  <w:r w:rsidR="0009457A">
                    <w:rPr>
                      <w:rFonts w:ascii="Arial" w:hAnsi="Arial" w:cs="Arial"/>
                      <w:sz w:val="18"/>
                      <w:szCs w:val="18"/>
                      <w:lang w:eastAsia="pt-BR"/>
                    </w:rPr>
                    <w:t>2</w:t>
                  </w:r>
                </w:p>
              </w:tc>
              <w:tc>
                <w:tcPr>
                  <w:tcW w:w="6039" w:type="dxa"/>
                  <w:tcBorders>
                    <w:top w:val="nil"/>
                    <w:left w:val="nil"/>
                    <w:bottom w:val="single" w:sz="4" w:space="0" w:color="auto"/>
                    <w:right w:val="single" w:sz="4" w:space="0" w:color="auto"/>
                  </w:tcBorders>
                  <w:shd w:val="clear" w:color="auto" w:fill="auto"/>
                  <w:vAlign w:val="bottom"/>
                  <w:hideMark/>
                </w:tcPr>
                <w:p w14:paraId="1954F114" w14:textId="1F2E512F"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Blumenau</w:t>
                  </w:r>
                  <w:r w:rsidR="00F75BD9" w:rsidRPr="00942DF7">
                    <w:rPr>
                      <w:rFonts w:ascii="Arial" w:hAnsi="Arial" w:cs="Arial"/>
                      <w:color w:val="000000"/>
                      <w:sz w:val="18"/>
                      <w:szCs w:val="18"/>
                      <w:lang w:eastAsia="pt-BR"/>
                    </w:rPr>
                    <w:t xml:space="preserve"> </w:t>
                  </w:r>
                  <w:r w:rsidRPr="00942DF7">
                    <w:rPr>
                      <w:rFonts w:ascii="Arial" w:hAnsi="Arial" w:cs="Arial"/>
                      <w:color w:val="000000"/>
                      <w:sz w:val="18"/>
                      <w:szCs w:val="18"/>
                      <w:lang w:eastAsia="pt-BR"/>
                    </w:rPr>
                    <w:t xml:space="preserve">esq. </w:t>
                  </w:r>
                  <w:r w:rsidR="00F75BD9" w:rsidRPr="00942DF7">
                    <w:rPr>
                      <w:rFonts w:ascii="Arial" w:hAnsi="Arial" w:cs="Arial"/>
                      <w:color w:val="000000"/>
                      <w:sz w:val="18"/>
                      <w:szCs w:val="18"/>
                      <w:lang w:eastAsia="pt-BR"/>
                    </w:rPr>
                    <w:t>c</w:t>
                  </w:r>
                  <w:r w:rsidRPr="00942DF7">
                    <w:rPr>
                      <w:rFonts w:ascii="Arial" w:hAnsi="Arial" w:cs="Arial"/>
                      <w:color w:val="000000"/>
                      <w:sz w:val="18"/>
                      <w:szCs w:val="18"/>
                      <w:lang w:eastAsia="pt-BR"/>
                    </w:rPr>
                    <w:t>/ Benjamim F</w:t>
                  </w:r>
                  <w:r w:rsidR="00F75BD9" w:rsidRPr="00942DF7">
                    <w:rPr>
                      <w:rFonts w:ascii="Arial" w:hAnsi="Arial" w:cs="Arial"/>
                      <w:color w:val="000000"/>
                      <w:sz w:val="18"/>
                      <w:szCs w:val="18"/>
                      <w:lang w:eastAsia="pt-BR"/>
                    </w:rPr>
                    <w:t>ranklin</w:t>
                  </w:r>
                  <w:r w:rsidRPr="00942DF7">
                    <w:rPr>
                      <w:rFonts w:ascii="Arial" w:hAnsi="Arial" w:cs="Arial"/>
                      <w:color w:val="000000"/>
                      <w:sz w:val="18"/>
                      <w:szCs w:val="18"/>
                      <w:lang w:eastAsia="pt-BR"/>
                    </w:rPr>
                    <w:t xml:space="preserve"> Ferreira</w:t>
                  </w:r>
                </w:p>
              </w:tc>
            </w:tr>
            <w:tr w:rsidR="00063B41" w:rsidRPr="00942DF7" w14:paraId="4B8E188F" w14:textId="6564CD73"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3059A5FE" w14:textId="3C9AFDE2"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6</w:t>
                  </w:r>
                  <w:r w:rsidR="0009457A">
                    <w:rPr>
                      <w:rFonts w:ascii="Arial" w:hAnsi="Arial" w:cs="Arial"/>
                      <w:sz w:val="18"/>
                      <w:szCs w:val="18"/>
                      <w:lang w:eastAsia="pt-BR"/>
                    </w:rPr>
                    <w:t>3</w:t>
                  </w:r>
                </w:p>
              </w:tc>
              <w:tc>
                <w:tcPr>
                  <w:tcW w:w="6039" w:type="dxa"/>
                  <w:tcBorders>
                    <w:top w:val="nil"/>
                    <w:left w:val="nil"/>
                    <w:bottom w:val="single" w:sz="4" w:space="0" w:color="auto"/>
                    <w:right w:val="single" w:sz="4" w:space="0" w:color="auto"/>
                  </w:tcBorders>
                  <w:shd w:val="clear" w:color="auto" w:fill="auto"/>
                  <w:vAlign w:val="bottom"/>
                  <w:hideMark/>
                </w:tcPr>
                <w:p w14:paraId="7A41DB7C" w14:textId="36A1590F"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Exp. Aleixo </w:t>
                  </w:r>
                  <w:proofErr w:type="spellStart"/>
                  <w:r w:rsidRPr="00942DF7">
                    <w:rPr>
                      <w:rFonts w:ascii="Arial" w:hAnsi="Arial" w:cs="Arial"/>
                      <w:color w:val="000000"/>
                      <w:sz w:val="18"/>
                      <w:szCs w:val="18"/>
                      <w:lang w:eastAsia="pt-BR"/>
                    </w:rPr>
                    <w:t>Maba</w:t>
                  </w:r>
                  <w:proofErr w:type="spellEnd"/>
                  <w:r w:rsidRPr="00942DF7">
                    <w:rPr>
                      <w:rFonts w:ascii="Arial" w:hAnsi="Arial" w:cs="Arial"/>
                      <w:color w:val="000000"/>
                      <w:sz w:val="18"/>
                      <w:szCs w:val="18"/>
                      <w:lang w:eastAsia="pt-BR"/>
                    </w:rPr>
                    <w:t xml:space="preserve"> esq. </w:t>
                  </w:r>
                  <w:r w:rsidR="00F75BD9" w:rsidRPr="00942DF7">
                    <w:rPr>
                      <w:rFonts w:ascii="Arial" w:hAnsi="Arial" w:cs="Arial"/>
                      <w:color w:val="000000"/>
                      <w:sz w:val="18"/>
                      <w:szCs w:val="18"/>
                      <w:lang w:eastAsia="pt-BR"/>
                    </w:rPr>
                    <w:t>c</w:t>
                  </w:r>
                  <w:r w:rsidRPr="00942DF7">
                    <w:rPr>
                      <w:rFonts w:ascii="Arial" w:hAnsi="Arial" w:cs="Arial"/>
                      <w:color w:val="000000"/>
                      <w:sz w:val="18"/>
                      <w:szCs w:val="18"/>
                      <w:lang w:eastAsia="pt-BR"/>
                    </w:rPr>
                    <w:t>/ Jose P</w:t>
                  </w:r>
                  <w:r w:rsidR="00F75BD9" w:rsidRPr="00942DF7">
                    <w:rPr>
                      <w:rFonts w:ascii="Arial" w:hAnsi="Arial" w:cs="Arial"/>
                      <w:color w:val="000000"/>
                      <w:sz w:val="18"/>
                      <w:szCs w:val="18"/>
                      <w:lang w:eastAsia="pt-BR"/>
                    </w:rPr>
                    <w:t>ereira</w:t>
                  </w:r>
                  <w:r w:rsidRPr="00942DF7">
                    <w:rPr>
                      <w:rFonts w:ascii="Arial" w:hAnsi="Arial" w:cs="Arial"/>
                      <w:color w:val="000000"/>
                      <w:sz w:val="18"/>
                      <w:szCs w:val="18"/>
                      <w:lang w:eastAsia="pt-BR"/>
                    </w:rPr>
                    <w:t xml:space="preserve"> Liberato</w:t>
                  </w:r>
                </w:p>
              </w:tc>
            </w:tr>
            <w:tr w:rsidR="00063B41" w:rsidRPr="00942DF7" w14:paraId="28CB7B1C" w14:textId="67FE65F0"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2551112C" w14:textId="2F43156E"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6</w:t>
                  </w:r>
                  <w:r w:rsidR="0009457A">
                    <w:rPr>
                      <w:rFonts w:ascii="Arial" w:hAnsi="Arial" w:cs="Arial"/>
                      <w:sz w:val="18"/>
                      <w:szCs w:val="18"/>
                      <w:lang w:eastAsia="pt-BR"/>
                    </w:rPr>
                    <w:t>4</w:t>
                  </w:r>
                </w:p>
              </w:tc>
              <w:tc>
                <w:tcPr>
                  <w:tcW w:w="6039" w:type="dxa"/>
                  <w:tcBorders>
                    <w:top w:val="nil"/>
                    <w:left w:val="nil"/>
                    <w:bottom w:val="single" w:sz="4" w:space="0" w:color="auto"/>
                    <w:right w:val="single" w:sz="4" w:space="0" w:color="auto"/>
                  </w:tcBorders>
                  <w:shd w:val="clear" w:color="auto" w:fill="auto"/>
                  <w:vAlign w:val="bottom"/>
                  <w:hideMark/>
                </w:tcPr>
                <w:p w14:paraId="320C9C0D" w14:textId="3B497B60"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Exp. Aleixo </w:t>
                  </w:r>
                  <w:proofErr w:type="spellStart"/>
                  <w:r w:rsidRPr="00942DF7">
                    <w:rPr>
                      <w:rFonts w:ascii="Arial" w:hAnsi="Arial" w:cs="Arial"/>
                      <w:color w:val="000000"/>
                      <w:sz w:val="18"/>
                      <w:szCs w:val="18"/>
                      <w:lang w:eastAsia="pt-BR"/>
                    </w:rPr>
                    <w:t>Maba</w:t>
                  </w:r>
                  <w:proofErr w:type="spellEnd"/>
                  <w:r w:rsidRPr="00942DF7">
                    <w:rPr>
                      <w:rFonts w:ascii="Arial" w:hAnsi="Arial" w:cs="Arial"/>
                      <w:color w:val="000000"/>
                      <w:sz w:val="18"/>
                      <w:szCs w:val="18"/>
                      <w:lang w:eastAsia="pt-BR"/>
                    </w:rPr>
                    <w:t xml:space="preserve"> esq. </w:t>
                  </w:r>
                  <w:r w:rsidR="00F75BD9" w:rsidRPr="00942DF7">
                    <w:rPr>
                      <w:rFonts w:ascii="Arial" w:hAnsi="Arial" w:cs="Arial"/>
                      <w:color w:val="000000"/>
                      <w:sz w:val="18"/>
                      <w:szCs w:val="18"/>
                      <w:lang w:eastAsia="pt-BR"/>
                    </w:rPr>
                    <w:t>c</w:t>
                  </w:r>
                  <w:r w:rsidRPr="00942DF7">
                    <w:rPr>
                      <w:rFonts w:ascii="Arial" w:hAnsi="Arial" w:cs="Arial"/>
                      <w:color w:val="000000"/>
                      <w:sz w:val="18"/>
                      <w:szCs w:val="18"/>
                      <w:lang w:eastAsia="pt-BR"/>
                    </w:rPr>
                    <w:t>/ David A</w:t>
                  </w:r>
                  <w:r w:rsidR="00F75BD9" w:rsidRPr="00942DF7">
                    <w:rPr>
                      <w:rFonts w:ascii="Arial" w:hAnsi="Arial" w:cs="Arial"/>
                      <w:color w:val="000000"/>
                      <w:sz w:val="18"/>
                      <w:szCs w:val="18"/>
                      <w:lang w:eastAsia="pt-BR"/>
                    </w:rPr>
                    <w:t>dão</w:t>
                  </w:r>
                  <w:r w:rsidRPr="00942DF7">
                    <w:rPr>
                      <w:rFonts w:ascii="Arial" w:hAnsi="Arial" w:cs="Arial"/>
                      <w:color w:val="000000"/>
                      <w:sz w:val="18"/>
                      <w:szCs w:val="18"/>
                      <w:lang w:eastAsia="pt-BR"/>
                    </w:rPr>
                    <w:t xml:space="preserve"> Schmidt</w:t>
                  </w:r>
                </w:p>
              </w:tc>
            </w:tr>
            <w:tr w:rsidR="00063B41" w:rsidRPr="00942DF7" w14:paraId="2729BD4F" w14:textId="0F881C6A"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213EB997" w14:textId="1D729E94"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6</w:t>
                  </w:r>
                  <w:r w:rsidR="0009457A">
                    <w:rPr>
                      <w:rFonts w:ascii="Arial" w:hAnsi="Arial" w:cs="Arial"/>
                      <w:sz w:val="18"/>
                      <w:szCs w:val="18"/>
                      <w:lang w:eastAsia="pt-BR"/>
                    </w:rPr>
                    <w:t>5</w:t>
                  </w:r>
                </w:p>
              </w:tc>
              <w:tc>
                <w:tcPr>
                  <w:tcW w:w="6039" w:type="dxa"/>
                  <w:tcBorders>
                    <w:top w:val="nil"/>
                    <w:left w:val="nil"/>
                    <w:bottom w:val="single" w:sz="4" w:space="0" w:color="auto"/>
                    <w:right w:val="single" w:sz="4" w:space="0" w:color="auto"/>
                  </w:tcBorders>
                  <w:shd w:val="clear" w:color="auto" w:fill="auto"/>
                  <w:vAlign w:val="bottom"/>
                  <w:hideMark/>
                </w:tcPr>
                <w:p w14:paraId="7E629637" w14:textId="661E0198"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Indaial esq. </w:t>
                  </w:r>
                  <w:r w:rsidR="00F75BD9" w:rsidRPr="00942DF7">
                    <w:rPr>
                      <w:rFonts w:ascii="Arial" w:hAnsi="Arial" w:cs="Arial"/>
                      <w:color w:val="000000"/>
                      <w:sz w:val="18"/>
                      <w:szCs w:val="18"/>
                      <w:lang w:eastAsia="pt-BR"/>
                    </w:rPr>
                    <w:t>c</w:t>
                  </w:r>
                  <w:r w:rsidRPr="00942DF7">
                    <w:rPr>
                      <w:rFonts w:ascii="Arial" w:hAnsi="Arial" w:cs="Arial"/>
                      <w:color w:val="000000"/>
                      <w:sz w:val="18"/>
                      <w:szCs w:val="18"/>
                      <w:lang w:eastAsia="pt-BR"/>
                    </w:rPr>
                    <w:t>/ Heitor Liberato</w:t>
                  </w:r>
                </w:p>
              </w:tc>
            </w:tr>
            <w:tr w:rsidR="00063B41" w:rsidRPr="00942DF7" w14:paraId="11C52758" w14:textId="449E9955"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075046F6" w14:textId="3EE33DB2"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6</w:t>
                  </w:r>
                  <w:r w:rsidR="0009457A">
                    <w:rPr>
                      <w:rFonts w:ascii="Arial" w:hAnsi="Arial" w:cs="Arial"/>
                      <w:sz w:val="18"/>
                      <w:szCs w:val="18"/>
                      <w:lang w:eastAsia="pt-BR"/>
                    </w:rPr>
                    <w:t>6</w:t>
                  </w:r>
                </w:p>
              </w:tc>
              <w:tc>
                <w:tcPr>
                  <w:tcW w:w="6039" w:type="dxa"/>
                  <w:tcBorders>
                    <w:top w:val="nil"/>
                    <w:left w:val="nil"/>
                    <w:bottom w:val="single" w:sz="4" w:space="0" w:color="auto"/>
                    <w:right w:val="single" w:sz="4" w:space="0" w:color="auto"/>
                  </w:tcBorders>
                  <w:shd w:val="clear" w:color="auto" w:fill="auto"/>
                  <w:vAlign w:val="bottom"/>
                  <w:hideMark/>
                </w:tcPr>
                <w:p w14:paraId="2DBEF4E1" w14:textId="1E42818F"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Cônego T</w:t>
                  </w:r>
                  <w:r w:rsidR="00F75BD9" w:rsidRPr="00942DF7">
                    <w:rPr>
                      <w:rFonts w:ascii="Arial" w:hAnsi="Arial" w:cs="Arial"/>
                      <w:color w:val="000000"/>
                      <w:sz w:val="18"/>
                      <w:szCs w:val="18"/>
                      <w:lang w:eastAsia="pt-BR"/>
                    </w:rPr>
                    <w:t>omaz</w:t>
                  </w:r>
                  <w:r w:rsidRPr="00942DF7">
                    <w:rPr>
                      <w:rFonts w:ascii="Arial" w:hAnsi="Arial" w:cs="Arial"/>
                      <w:color w:val="000000"/>
                      <w:sz w:val="18"/>
                      <w:szCs w:val="18"/>
                      <w:lang w:eastAsia="pt-BR"/>
                    </w:rPr>
                    <w:t xml:space="preserve"> Fontes esq. </w:t>
                  </w:r>
                  <w:r w:rsidR="00F75BD9" w:rsidRPr="00942DF7">
                    <w:rPr>
                      <w:rFonts w:ascii="Arial" w:hAnsi="Arial" w:cs="Arial"/>
                      <w:color w:val="000000"/>
                      <w:sz w:val="18"/>
                      <w:szCs w:val="18"/>
                      <w:lang w:eastAsia="pt-BR"/>
                    </w:rPr>
                    <w:t>c</w:t>
                  </w:r>
                  <w:r w:rsidRPr="00942DF7">
                    <w:rPr>
                      <w:rFonts w:ascii="Arial" w:hAnsi="Arial" w:cs="Arial"/>
                      <w:color w:val="000000"/>
                      <w:sz w:val="18"/>
                      <w:szCs w:val="18"/>
                      <w:lang w:eastAsia="pt-BR"/>
                    </w:rPr>
                    <w:t>/ Jose B</w:t>
                  </w:r>
                  <w:r w:rsidR="00F75BD9" w:rsidRPr="00942DF7">
                    <w:rPr>
                      <w:rFonts w:ascii="Arial" w:hAnsi="Arial" w:cs="Arial"/>
                      <w:color w:val="000000"/>
                      <w:sz w:val="18"/>
                      <w:szCs w:val="18"/>
                      <w:lang w:eastAsia="pt-BR"/>
                    </w:rPr>
                    <w:t>onifácio</w:t>
                  </w:r>
                  <w:r w:rsidRPr="00942DF7">
                    <w:rPr>
                      <w:rFonts w:ascii="Arial" w:hAnsi="Arial" w:cs="Arial"/>
                      <w:color w:val="000000"/>
                      <w:sz w:val="18"/>
                      <w:szCs w:val="18"/>
                      <w:lang w:eastAsia="pt-BR"/>
                    </w:rPr>
                    <w:t xml:space="preserve"> </w:t>
                  </w:r>
                  <w:proofErr w:type="spellStart"/>
                  <w:r w:rsidRPr="00942DF7">
                    <w:rPr>
                      <w:rFonts w:ascii="Arial" w:hAnsi="Arial" w:cs="Arial"/>
                      <w:color w:val="000000"/>
                      <w:sz w:val="18"/>
                      <w:szCs w:val="18"/>
                      <w:lang w:eastAsia="pt-BR"/>
                    </w:rPr>
                    <w:t>Malburg</w:t>
                  </w:r>
                  <w:proofErr w:type="spellEnd"/>
                </w:p>
              </w:tc>
            </w:tr>
            <w:tr w:rsidR="00063B41" w:rsidRPr="00942DF7" w14:paraId="673B60F7" w14:textId="5D9D8A3D"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53831902" w14:textId="2EC2AB89"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6</w:t>
                  </w:r>
                  <w:r w:rsidR="0009457A">
                    <w:rPr>
                      <w:rFonts w:ascii="Arial" w:hAnsi="Arial" w:cs="Arial"/>
                      <w:sz w:val="18"/>
                      <w:szCs w:val="18"/>
                      <w:lang w:eastAsia="pt-BR"/>
                    </w:rPr>
                    <w:t>7</w:t>
                  </w:r>
                </w:p>
              </w:tc>
              <w:tc>
                <w:tcPr>
                  <w:tcW w:w="6039" w:type="dxa"/>
                  <w:tcBorders>
                    <w:top w:val="nil"/>
                    <w:left w:val="nil"/>
                    <w:bottom w:val="single" w:sz="4" w:space="0" w:color="auto"/>
                    <w:right w:val="single" w:sz="4" w:space="0" w:color="auto"/>
                  </w:tcBorders>
                  <w:shd w:val="clear" w:color="auto" w:fill="auto"/>
                  <w:vAlign w:val="bottom"/>
                  <w:hideMark/>
                </w:tcPr>
                <w:p w14:paraId="67634AD9" w14:textId="236CFB4C"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Nilo </w:t>
                  </w:r>
                  <w:proofErr w:type="spellStart"/>
                  <w:r w:rsidRPr="00942DF7">
                    <w:rPr>
                      <w:rFonts w:ascii="Arial" w:hAnsi="Arial" w:cs="Arial"/>
                      <w:color w:val="000000"/>
                      <w:sz w:val="18"/>
                      <w:szCs w:val="18"/>
                      <w:lang w:eastAsia="pt-BR"/>
                    </w:rPr>
                    <w:t>Simas</w:t>
                  </w:r>
                  <w:proofErr w:type="spellEnd"/>
                  <w:r w:rsidRPr="00942DF7">
                    <w:rPr>
                      <w:rFonts w:ascii="Arial" w:hAnsi="Arial" w:cs="Arial"/>
                      <w:color w:val="000000"/>
                      <w:sz w:val="18"/>
                      <w:szCs w:val="18"/>
                      <w:lang w:eastAsia="pt-BR"/>
                    </w:rPr>
                    <w:t xml:space="preserve"> esq. </w:t>
                  </w:r>
                  <w:r w:rsidR="00F75BD9" w:rsidRPr="00942DF7">
                    <w:rPr>
                      <w:rFonts w:ascii="Arial" w:hAnsi="Arial" w:cs="Arial"/>
                      <w:color w:val="000000"/>
                      <w:sz w:val="18"/>
                      <w:szCs w:val="18"/>
                      <w:lang w:eastAsia="pt-BR"/>
                    </w:rPr>
                    <w:t>c</w:t>
                  </w:r>
                  <w:r w:rsidRPr="00942DF7">
                    <w:rPr>
                      <w:rFonts w:ascii="Arial" w:hAnsi="Arial" w:cs="Arial"/>
                      <w:color w:val="000000"/>
                      <w:sz w:val="18"/>
                      <w:szCs w:val="18"/>
                      <w:lang w:eastAsia="pt-BR"/>
                    </w:rPr>
                    <w:t>/ Emanuel E. Rebelo</w:t>
                  </w:r>
                </w:p>
              </w:tc>
            </w:tr>
            <w:tr w:rsidR="00063B41" w:rsidRPr="00942DF7" w14:paraId="101AE65B" w14:textId="7E9E8BA6"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6C03C06A" w14:textId="69EDA9F4"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6</w:t>
                  </w:r>
                  <w:r w:rsidR="0009457A">
                    <w:rPr>
                      <w:rFonts w:ascii="Arial" w:hAnsi="Arial" w:cs="Arial"/>
                      <w:sz w:val="18"/>
                      <w:szCs w:val="18"/>
                      <w:lang w:eastAsia="pt-BR"/>
                    </w:rPr>
                    <w:t>8</w:t>
                  </w:r>
                </w:p>
              </w:tc>
              <w:tc>
                <w:tcPr>
                  <w:tcW w:w="6039" w:type="dxa"/>
                  <w:tcBorders>
                    <w:top w:val="nil"/>
                    <w:left w:val="nil"/>
                    <w:bottom w:val="single" w:sz="4" w:space="0" w:color="auto"/>
                    <w:right w:val="single" w:sz="4" w:space="0" w:color="auto"/>
                  </w:tcBorders>
                  <w:shd w:val="clear" w:color="auto" w:fill="auto"/>
                  <w:vAlign w:val="bottom"/>
                  <w:hideMark/>
                </w:tcPr>
                <w:p w14:paraId="66F996CB" w14:textId="154175D5"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Nilo </w:t>
                  </w:r>
                  <w:proofErr w:type="spellStart"/>
                  <w:r w:rsidRPr="00942DF7">
                    <w:rPr>
                      <w:rFonts w:ascii="Arial" w:hAnsi="Arial" w:cs="Arial"/>
                      <w:color w:val="000000"/>
                      <w:sz w:val="18"/>
                      <w:szCs w:val="18"/>
                      <w:lang w:eastAsia="pt-BR"/>
                    </w:rPr>
                    <w:t>Simas</w:t>
                  </w:r>
                  <w:proofErr w:type="spellEnd"/>
                  <w:r w:rsidRPr="00942DF7">
                    <w:rPr>
                      <w:rFonts w:ascii="Arial" w:hAnsi="Arial" w:cs="Arial"/>
                      <w:color w:val="000000"/>
                      <w:sz w:val="18"/>
                      <w:szCs w:val="18"/>
                      <w:lang w:eastAsia="pt-BR"/>
                    </w:rPr>
                    <w:t xml:space="preserve"> esq. </w:t>
                  </w:r>
                  <w:r w:rsidR="00F75BD9" w:rsidRPr="00942DF7">
                    <w:rPr>
                      <w:rFonts w:ascii="Arial" w:hAnsi="Arial" w:cs="Arial"/>
                      <w:color w:val="000000"/>
                      <w:sz w:val="18"/>
                      <w:szCs w:val="18"/>
                      <w:lang w:eastAsia="pt-BR"/>
                    </w:rPr>
                    <w:t>c</w:t>
                  </w:r>
                  <w:r w:rsidRPr="00942DF7">
                    <w:rPr>
                      <w:rFonts w:ascii="Arial" w:hAnsi="Arial" w:cs="Arial"/>
                      <w:color w:val="000000"/>
                      <w:sz w:val="18"/>
                      <w:szCs w:val="18"/>
                      <w:lang w:eastAsia="pt-BR"/>
                    </w:rPr>
                    <w:t>/ A</w:t>
                  </w:r>
                  <w:r w:rsidR="00F75BD9" w:rsidRPr="00942DF7">
                    <w:rPr>
                      <w:rFonts w:ascii="Arial" w:hAnsi="Arial" w:cs="Arial"/>
                      <w:color w:val="000000"/>
                      <w:sz w:val="18"/>
                      <w:szCs w:val="18"/>
                      <w:lang w:eastAsia="pt-BR"/>
                    </w:rPr>
                    <w:t>gílio</w:t>
                  </w:r>
                  <w:r w:rsidRPr="00942DF7">
                    <w:rPr>
                      <w:rFonts w:ascii="Arial" w:hAnsi="Arial" w:cs="Arial"/>
                      <w:color w:val="000000"/>
                      <w:sz w:val="18"/>
                      <w:szCs w:val="18"/>
                      <w:lang w:eastAsia="pt-BR"/>
                    </w:rPr>
                    <w:t xml:space="preserve"> Cunha</w:t>
                  </w:r>
                </w:p>
              </w:tc>
            </w:tr>
            <w:tr w:rsidR="00063B41" w:rsidRPr="00942DF7" w14:paraId="46739BB0" w14:textId="3FD2F74A"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7303E727" w14:textId="6A2833A8" w:rsidR="00063B41" w:rsidRPr="00942DF7" w:rsidRDefault="0009457A" w:rsidP="00063B41">
                  <w:pPr>
                    <w:suppressAutoHyphens w:val="0"/>
                    <w:jc w:val="center"/>
                    <w:rPr>
                      <w:rFonts w:ascii="Arial" w:hAnsi="Arial" w:cs="Arial"/>
                      <w:sz w:val="18"/>
                      <w:szCs w:val="18"/>
                      <w:lang w:eastAsia="pt-BR"/>
                    </w:rPr>
                  </w:pPr>
                  <w:r>
                    <w:rPr>
                      <w:rFonts w:ascii="Arial" w:hAnsi="Arial" w:cs="Arial"/>
                      <w:sz w:val="18"/>
                      <w:szCs w:val="18"/>
                      <w:lang w:eastAsia="pt-BR"/>
                    </w:rPr>
                    <w:t>69</w:t>
                  </w:r>
                </w:p>
              </w:tc>
              <w:tc>
                <w:tcPr>
                  <w:tcW w:w="6039" w:type="dxa"/>
                  <w:tcBorders>
                    <w:top w:val="nil"/>
                    <w:left w:val="nil"/>
                    <w:bottom w:val="single" w:sz="4" w:space="0" w:color="auto"/>
                    <w:right w:val="single" w:sz="4" w:space="0" w:color="auto"/>
                  </w:tcBorders>
                  <w:shd w:val="clear" w:color="auto" w:fill="auto"/>
                  <w:vAlign w:val="bottom"/>
                  <w:hideMark/>
                </w:tcPr>
                <w:p w14:paraId="77C7C8E9" w14:textId="6C76D9DF"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Lauro Muller esq. </w:t>
                  </w:r>
                  <w:r w:rsidR="00F75BD9" w:rsidRPr="00942DF7">
                    <w:rPr>
                      <w:rFonts w:ascii="Arial" w:hAnsi="Arial" w:cs="Arial"/>
                      <w:color w:val="000000"/>
                      <w:sz w:val="18"/>
                      <w:szCs w:val="18"/>
                      <w:lang w:eastAsia="pt-BR"/>
                    </w:rPr>
                    <w:t>c</w:t>
                  </w:r>
                  <w:r w:rsidRPr="00942DF7">
                    <w:rPr>
                      <w:rFonts w:ascii="Arial" w:hAnsi="Arial" w:cs="Arial"/>
                      <w:color w:val="000000"/>
                      <w:sz w:val="18"/>
                      <w:szCs w:val="18"/>
                      <w:lang w:eastAsia="pt-BR"/>
                    </w:rPr>
                    <w:t>/ Joca Brandão</w:t>
                  </w:r>
                </w:p>
              </w:tc>
            </w:tr>
            <w:tr w:rsidR="00063B41" w:rsidRPr="00942DF7" w14:paraId="297703A8" w14:textId="2579D564"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5C289151" w14:textId="322D6945"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7</w:t>
                  </w:r>
                  <w:r w:rsidR="0009457A">
                    <w:rPr>
                      <w:rFonts w:ascii="Arial" w:hAnsi="Arial" w:cs="Arial"/>
                      <w:sz w:val="18"/>
                      <w:szCs w:val="18"/>
                      <w:lang w:eastAsia="pt-BR"/>
                    </w:rPr>
                    <w:t>0</w:t>
                  </w:r>
                </w:p>
              </w:tc>
              <w:tc>
                <w:tcPr>
                  <w:tcW w:w="6039" w:type="dxa"/>
                  <w:tcBorders>
                    <w:top w:val="nil"/>
                    <w:left w:val="nil"/>
                    <w:bottom w:val="single" w:sz="4" w:space="0" w:color="auto"/>
                    <w:right w:val="single" w:sz="4" w:space="0" w:color="auto"/>
                  </w:tcBorders>
                  <w:shd w:val="clear" w:color="auto" w:fill="auto"/>
                  <w:vAlign w:val="bottom"/>
                  <w:hideMark/>
                </w:tcPr>
                <w:p w14:paraId="1B5BBD39" w14:textId="7A6391C2"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 xml:space="preserve">Coronel Eugenio Muller entrada </w:t>
                  </w:r>
                  <w:r w:rsidR="00F75BD9" w:rsidRPr="00942DF7">
                    <w:rPr>
                      <w:rFonts w:ascii="Arial" w:hAnsi="Arial" w:cs="Arial"/>
                      <w:sz w:val="18"/>
                      <w:szCs w:val="18"/>
                      <w:lang w:eastAsia="pt-BR"/>
                    </w:rPr>
                    <w:t>Gate (Porto)</w:t>
                  </w:r>
                </w:p>
              </w:tc>
            </w:tr>
            <w:tr w:rsidR="00063B41" w:rsidRPr="00942DF7" w14:paraId="2F208492" w14:textId="5D453C2A"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55D4169A" w14:textId="250B4C6C"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7</w:t>
                  </w:r>
                  <w:r w:rsidR="0009457A">
                    <w:rPr>
                      <w:rFonts w:ascii="Arial" w:hAnsi="Arial" w:cs="Arial"/>
                      <w:sz w:val="18"/>
                      <w:szCs w:val="18"/>
                      <w:lang w:eastAsia="pt-BR"/>
                    </w:rPr>
                    <w:t>1</w:t>
                  </w:r>
                </w:p>
              </w:tc>
              <w:tc>
                <w:tcPr>
                  <w:tcW w:w="6039" w:type="dxa"/>
                  <w:tcBorders>
                    <w:top w:val="nil"/>
                    <w:left w:val="nil"/>
                    <w:bottom w:val="single" w:sz="4" w:space="0" w:color="auto"/>
                    <w:right w:val="single" w:sz="4" w:space="0" w:color="auto"/>
                  </w:tcBorders>
                  <w:shd w:val="clear" w:color="auto" w:fill="auto"/>
                  <w:vAlign w:val="bottom"/>
                  <w:hideMark/>
                </w:tcPr>
                <w:p w14:paraId="4473F23A" w14:textId="6F922E78"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Campos Novos esq. </w:t>
                  </w:r>
                  <w:r w:rsidR="00F75BD9" w:rsidRPr="00942DF7">
                    <w:rPr>
                      <w:rFonts w:ascii="Arial" w:hAnsi="Arial" w:cs="Arial"/>
                      <w:color w:val="000000"/>
                      <w:sz w:val="18"/>
                      <w:szCs w:val="18"/>
                      <w:lang w:eastAsia="pt-BR"/>
                    </w:rPr>
                    <w:t>c</w:t>
                  </w:r>
                  <w:r w:rsidRPr="00942DF7">
                    <w:rPr>
                      <w:rFonts w:ascii="Arial" w:hAnsi="Arial" w:cs="Arial"/>
                      <w:color w:val="000000"/>
                      <w:sz w:val="18"/>
                      <w:szCs w:val="18"/>
                      <w:lang w:eastAsia="pt-BR"/>
                    </w:rPr>
                    <w:t>/</w:t>
                  </w:r>
                  <w:r w:rsidR="00F75BD9" w:rsidRPr="00942DF7">
                    <w:rPr>
                      <w:rFonts w:ascii="Arial" w:hAnsi="Arial" w:cs="Arial"/>
                      <w:color w:val="000000"/>
                      <w:sz w:val="18"/>
                      <w:szCs w:val="18"/>
                      <w:lang w:eastAsia="pt-BR"/>
                    </w:rPr>
                    <w:t xml:space="preserve"> </w:t>
                  </w:r>
                  <w:r w:rsidRPr="00942DF7">
                    <w:rPr>
                      <w:rFonts w:ascii="Arial" w:hAnsi="Arial" w:cs="Arial"/>
                      <w:color w:val="000000"/>
                      <w:sz w:val="18"/>
                      <w:szCs w:val="18"/>
                      <w:lang w:eastAsia="pt-BR"/>
                    </w:rPr>
                    <w:t>Prof. Erotides da S</w:t>
                  </w:r>
                  <w:r w:rsidR="00F75BD9" w:rsidRPr="00942DF7">
                    <w:rPr>
                      <w:rFonts w:ascii="Arial" w:hAnsi="Arial" w:cs="Arial"/>
                      <w:color w:val="000000"/>
                      <w:sz w:val="18"/>
                      <w:szCs w:val="18"/>
                      <w:lang w:eastAsia="pt-BR"/>
                    </w:rPr>
                    <w:t>ilva</w:t>
                  </w:r>
                  <w:r w:rsidRPr="00942DF7">
                    <w:rPr>
                      <w:rFonts w:ascii="Arial" w:hAnsi="Arial" w:cs="Arial"/>
                      <w:color w:val="000000"/>
                      <w:sz w:val="18"/>
                      <w:szCs w:val="18"/>
                      <w:lang w:eastAsia="pt-BR"/>
                    </w:rPr>
                    <w:t xml:space="preserve"> Fontes</w:t>
                  </w:r>
                </w:p>
              </w:tc>
            </w:tr>
            <w:tr w:rsidR="00063B41" w:rsidRPr="00942DF7" w14:paraId="167E0688" w14:textId="69C88899"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0D8AA54A" w14:textId="63E42778"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7</w:t>
                  </w:r>
                  <w:r w:rsidR="0009457A">
                    <w:rPr>
                      <w:rFonts w:ascii="Arial" w:hAnsi="Arial" w:cs="Arial"/>
                      <w:sz w:val="18"/>
                      <w:szCs w:val="18"/>
                      <w:lang w:eastAsia="pt-BR"/>
                    </w:rPr>
                    <w:t>2</w:t>
                  </w:r>
                </w:p>
              </w:tc>
              <w:tc>
                <w:tcPr>
                  <w:tcW w:w="6039" w:type="dxa"/>
                  <w:tcBorders>
                    <w:top w:val="nil"/>
                    <w:left w:val="nil"/>
                    <w:bottom w:val="single" w:sz="4" w:space="0" w:color="auto"/>
                    <w:right w:val="single" w:sz="4" w:space="0" w:color="auto"/>
                  </w:tcBorders>
                  <w:shd w:val="clear" w:color="auto" w:fill="auto"/>
                  <w:vAlign w:val="bottom"/>
                  <w:hideMark/>
                </w:tcPr>
                <w:p w14:paraId="1AF3CFF7" w14:textId="635CEAF6"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Adolfo Konder esq. </w:t>
                  </w:r>
                  <w:r w:rsidR="00F75BD9" w:rsidRPr="00942DF7">
                    <w:rPr>
                      <w:rFonts w:ascii="Arial" w:hAnsi="Arial" w:cs="Arial"/>
                      <w:color w:val="000000"/>
                      <w:sz w:val="18"/>
                      <w:szCs w:val="18"/>
                      <w:lang w:eastAsia="pt-BR"/>
                    </w:rPr>
                    <w:t>c</w:t>
                  </w:r>
                  <w:r w:rsidRPr="00942DF7">
                    <w:rPr>
                      <w:rFonts w:ascii="Arial" w:hAnsi="Arial" w:cs="Arial"/>
                      <w:color w:val="000000"/>
                      <w:sz w:val="18"/>
                      <w:szCs w:val="18"/>
                      <w:lang w:eastAsia="pt-BR"/>
                    </w:rPr>
                    <w:t>/ Rodoviária</w:t>
                  </w:r>
                </w:p>
              </w:tc>
            </w:tr>
            <w:tr w:rsidR="00063B41" w:rsidRPr="00942DF7" w14:paraId="09F9A35C" w14:textId="5E523C6D"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7BCD540A" w14:textId="0AEBB035"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7</w:t>
                  </w:r>
                  <w:r w:rsidR="0009457A">
                    <w:rPr>
                      <w:rFonts w:ascii="Arial" w:hAnsi="Arial" w:cs="Arial"/>
                      <w:sz w:val="18"/>
                      <w:szCs w:val="18"/>
                      <w:lang w:eastAsia="pt-BR"/>
                    </w:rPr>
                    <w:t>3</w:t>
                  </w:r>
                </w:p>
              </w:tc>
              <w:tc>
                <w:tcPr>
                  <w:tcW w:w="6039" w:type="dxa"/>
                  <w:tcBorders>
                    <w:top w:val="nil"/>
                    <w:left w:val="nil"/>
                    <w:bottom w:val="single" w:sz="4" w:space="0" w:color="auto"/>
                    <w:right w:val="single" w:sz="4" w:space="0" w:color="auto"/>
                  </w:tcBorders>
                  <w:shd w:val="clear" w:color="auto" w:fill="auto"/>
                  <w:vAlign w:val="bottom"/>
                  <w:hideMark/>
                </w:tcPr>
                <w:p w14:paraId="0F1DEC29" w14:textId="7A807F52"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Nilson E. </w:t>
                  </w:r>
                  <w:r w:rsidR="00F75BD9" w:rsidRPr="00942DF7">
                    <w:rPr>
                      <w:rFonts w:ascii="Arial" w:hAnsi="Arial" w:cs="Arial"/>
                      <w:color w:val="000000"/>
                      <w:sz w:val="18"/>
                      <w:szCs w:val="18"/>
                      <w:lang w:eastAsia="pt-BR"/>
                    </w:rPr>
                    <w:t>d</w:t>
                  </w:r>
                  <w:r w:rsidRPr="00942DF7">
                    <w:rPr>
                      <w:rFonts w:ascii="Arial" w:hAnsi="Arial" w:cs="Arial"/>
                      <w:color w:val="000000"/>
                      <w:sz w:val="18"/>
                      <w:szCs w:val="18"/>
                      <w:lang w:eastAsia="pt-BR"/>
                    </w:rPr>
                    <w:t xml:space="preserve">os Santos esq. </w:t>
                  </w:r>
                  <w:r w:rsidR="00F75BD9" w:rsidRPr="00942DF7">
                    <w:rPr>
                      <w:rFonts w:ascii="Arial" w:hAnsi="Arial" w:cs="Arial"/>
                      <w:color w:val="000000"/>
                      <w:sz w:val="18"/>
                      <w:szCs w:val="18"/>
                      <w:lang w:eastAsia="pt-BR"/>
                    </w:rPr>
                    <w:t>c</w:t>
                  </w:r>
                  <w:r w:rsidRPr="00942DF7">
                    <w:rPr>
                      <w:rFonts w:ascii="Arial" w:hAnsi="Arial" w:cs="Arial"/>
                      <w:color w:val="000000"/>
                      <w:sz w:val="18"/>
                      <w:szCs w:val="18"/>
                      <w:lang w:eastAsia="pt-BR"/>
                    </w:rPr>
                    <w:t>/</w:t>
                  </w:r>
                  <w:r w:rsidR="00F75BD9" w:rsidRPr="00942DF7">
                    <w:rPr>
                      <w:rFonts w:ascii="Arial" w:hAnsi="Arial" w:cs="Arial"/>
                      <w:color w:val="000000"/>
                      <w:sz w:val="18"/>
                      <w:szCs w:val="18"/>
                      <w:lang w:eastAsia="pt-BR"/>
                    </w:rPr>
                    <w:t xml:space="preserve"> </w:t>
                  </w:r>
                  <w:r w:rsidRPr="00942DF7">
                    <w:rPr>
                      <w:rFonts w:ascii="Arial" w:hAnsi="Arial" w:cs="Arial"/>
                      <w:color w:val="000000"/>
                      <w:sz w:val="18"/>
                      <w:szCs w:val="18"/>
                      <w:lang w:eastAsia="pt-BR"/>
                    </w:rPr>
                    <w:t>Otavio C</w:t>
                  </w:r>
                  <w:r w:rsidR="00F75BD9" w:rsidRPr="00942DF7">
                    <w:rPr>
                      <w:rFonts w:ascii="Arial" w:hAnsi="Arial" w:cs="Arial"/>
                      <w:color w:val="000000"/>
                      <w:sz w:val="18"/>
                      <w:szCs w:val="18"/>
                      <w:lang w:eastAsia="pt-BR"/>
                    </w:rPr>
                    <w:t xml:space="preserve">esário </w:t>
                  </w:r>
                  <w:r w:rsidRPr="00942DF7">
                    <w:rPr>
                      <w:rFonts w:ascii="Arial" w:hAnsi="Arial" w:cs="Arial"/>
                      <w:color w:val="000000"/>
                      <w:sz w:val="18"/>
                      <w:szCs w:val="18"/>
                      <w:lang w:eastAsia="pt-BR"/>
                    </w:rPr>
                    <w:t>Pereira</w:t>
                  </w:r>
                </w:p>
              </w:tc>
            </w:tr>
            <w:tr w:rsidR="00063B41" w:rsidRPr="00942DF7" w14:paraId="55E30202" w14:textId="5201EFB2"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48FCB851" w14:textId="64377009"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7</w:t>
                  </w:r>
                  <w:r w:rsidR="0009457A">
                    <w:rPr>
                      <w:rFonts w:ascii="Arial" w:hAnsi="Arial" w:cs="Arial"/>
                      <w:sz w:val="18"/>
                      <w:szCs w:val="18"/>
                      <w:lang w:eastAsia="pt-BR"/>
                    </w:rPr>
                    <w:t>4</w:t>
                  </w:r>
                </w:p>
              </w:tc>
              <w:tc>
                <w:tcPr>
                  <w:tcW w:w="6039" w:type="dxa"/>
                  <w:tcBorders>
                    <w:top w:val="nil"/>
                    <w:left w:val="nil"/>
                    <w:bottom w:val="single" w:sz="4" w:space="0" w:color="auto"/>
                    <w:right w:val="single" w:sz="4" w:space="0" w:color="auto"/>
                  </w:tcBorders>
                  <w:shd w:val="clear" w:color="auto" w:fill="auto"/>
                  <w:vAlign w:val="bottom"/>
                  <w:hideMark/>
                </w:tcPr>
                <w:p w14:paraId="2237E899" w14:textId="1243C836"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Nilson E. </w:t>
                  </w:r>
                  <w:r w:rsidR="00F75BD9" w:rsidRPr="00942DF7">
                    <w:rPr>
                      <w:rFonts w:ascii="Arial" w:hAnsi="Arial" w:cs="Arial"/>
                      <w:color w:val="000000"/>
                      <w:sz w:val="18"/>
                      <w:szCs w:val="18"/>
                      <w:lang w:eastAsia="pt-BR"/>
                    </w:rPr>
                    <w:t xml:space="preserve">dos </w:t>
                  </w:r>
                  <w:r w:rsidRPr="00942DF7">
                    <w:rPr>
                      <w:rFonts w:ascii="Arial" w:hAnsi="Arial" w:cs="Arial"/>
                      <w:color w:val="000000"/>
                      <w:sz w:val="18"/>
                      <w:szCs w:val="18"/>
                      <w:lang w:eastAsia="pt-BR"/>
                    </w:rPr>
                    <w:t xml:space="preserve">Santos esq. </w:t>
                  </w:r>
                  <w:r w:rsidR="00F75BD9" w:rsidRPr="00942DF7">
                    <w:rPr>
                      <w:rFonts w:ascii="Arial" w:hAnsi="Arial" w:cs="Arial"/>
                      <w:color w:val="000000"/>
                      <w:sz w:val="18"/>
                      <w:szCs w:val="18"/>
                      <w:lang w:eastAsia="pt-BR"/>
                    </w:rPr>
                    <w:t>c</w:t>
                  </w:r>
                  <w:r w:rsidRPr="00942DF7">
                    <w:rPr>
                      <w:rFonts w:ascii="Arial" w:hAnsi="Arial" w:cs="Arial"/>
                      <w:color w:val="000000"/>
                      <w:sz w:val="18"/>
                      <w:szCs w:val="18"/>
                      <w:lang w:eastAsia="pt-BR"/>
                    </w:rPr>
                    <w:t>/</w:t>
                  </w:r>
                  <w:r w:rsidR="00F75BD9" w:rsidRPr="00942DF7">
                    <w:rPr>
                      <w:rFonts w:ascii="Arial" w:hAnsi="Arial" w:cs="Arial"/>
                      <w:color w:val="000000"/>
                      <w:sz w:val="18"/>
                      <w:szCs w:val="18"/>
                      <w:lang w:eastAsia="pt-BR"/>
                    </w:rPr>
                    <w:t xml:space="preserve"> </w:t>
                  </w:r>
                  <w:r w:rsidRPr="00942DF7">
                    <w:rPr>
                      <w:rFonts w:ascii="Arial" w:hAnsi="Arial" w:cs="Arial"/>
                      <w:color w:val="000000"/>
                      <w:sz w:val="18"/>
                      <w:szCs w:val="18"/>
                      <w:lang w:eastAsia="pt-BR"/>
                    </w:rPr>
                    <w:t>Luiz L</w:t>
                  </w:r>
                  <w:r w:rsidR="00F75BD9" w:rsidRPr="00942DF7">
                    <w:rPr>
                      <w:rFonts w:ascii="Arial" w:hAnsi="Arial" w:cs="Arial"/>
                      <w:color w:val="000000"/>
                      <w:sz w:val="18"/>
                      <w:szCs w:val="18"/>
                      <w:lang w:eastAsia="pt-BR"/>
                    </w:rPr>
                    <w:t>opes</w:t>
                  </w:r>
                  <w:r w:rsidRPr="00942DF7">
                    <w:rPr>
                      <w:rFonts w:ascii="Arial" w:hAnsi="Arial" w:cs="Arial"/>
                      <w:color w:val="000000"/>
                      <w:sz w:val="18"/>
                      <w:szCs w:val="18"/>
                      <w:lang w:eastAsia="pt-BR"/>
                    </w:rPr>
                    <w:t xml:space="preserve"> Gonzaga</w:t>
                  </w:r>
                </w:p>
              </w:tc>
            </w:tr>
            <w:tr w:rsidR="00063B41" w:rsidRPr="00942DF7" w14:paraId="5F50D46A" w14:textId="79CA4AD9"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00D0EB0F" w14:textId="5B72AEE8"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7</w:t>
                  </w:r>
                  <w:r w:rsidR="0009457A">
                    <w:rPr>
                      <w:rFonts w:ascii="Arial" w:hAnsi="Arial" w:cs="Arial"/>
                      <w:sz w:val="18"/>
                      <w:szCs w:val="18"/>
                      <w:lang w:eastAsia="pt-BR"/>
                    </w:rPr>
                    <w:t>5</w:t>
                  </w:r>
                </w:p>
              </w:tc>
              <w:tc>
                <w:tcPr>
                  <w:tcW w:w="6039" w:type="dxa"/>
                  <w:tcBorders>
                    <w:top w:val="nil"/>
                    <w:left w:val="nil"/>
                    <w:bottom w:val="single" w:sz="4" w:space="0" w:color="auto"/>
                    <w:right w:val="single" w:sz="4" w:space="0" w:color="auto"/>
                  </w:tcBorders>
                  <w:shd w:val="clear" w:color="auto" w:fill="auto"/>
                  <w:vAlign w:val="bottom"/>
                  <w:hideMark/>
                </w:tcPr>
                <w:p w14:paraId="69D65A3D" w14:textId="21A480FC"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Nilson E. </w:t>
                  </w:r>
                  <w:r w:rsidR="00F75BD9" w:rsidRPr="00942DF7">
                    <w:rPr>
                      <w:rFonts w:ascii="Arial" w:hAnsi="Arial" w:cs="Arial"/>
                      <w:color w:val="000000"/>
                      <w:sz w:val="18"/>
                      <w:szCs w:val="18"/>
                      <w:lang w:eastAsia="pt-BR"/>
                    </w:rPr>
                    <w:t xml:space="preserve">dos </w:t>
                  </w:r>
                  <w:r w:rsidRPr="00942DF7">
                    <w:rPr>
                      <w:rFonts w:ascii="Arial" w:hAnsi="Arial" w:cs="Arial"/>
                      <w:color w:val="000000"/>
                      <w:sz w:val="18"/>
                      <w:szCs w:val="18"/>
                      <w:lang w:eastAsia="pt-BR"/>
                    </w:rPr>
                    <w:t xml:space="preserve">Santos esq. </w:t>
                  </w:r>
                  <w:r w:rsidR="00F75BD9" w:rsidRPr="00942DF7">
                    <w:rPr>
                      <w:rFonts w:ascii="Arial" w:hAnsi="Arial" w:cs="Arial"/>
                      <w:color w:val="000000"/>
                      <w:sz w:val="18"/>
                      <w:szCs w:val="18"/>
                      <w:lang w:eastAsia="pt-BR"/>
                    </w:rPr>
                    <w:t>c</w:t>
                  </w:r>
                  <w:r w:rsidRPr="00942DF7">
                    <w:rPr>
                      <w:rFonts w:ascii="Arial" w:hAnsi="Arial" w:cs="Arial"/>
                      <w:color w:val="000000"/>
                      <w:sz w:val="18"/>
                      <w:szCs w:val="18"/>
                      <w:lang w:eastAsia="pt-BR"/>
                    </w:rPr>
                    <w:t>/</w:t>
                  </w:r>
                  <w:r w:rsidR="00F75BD9" w:rsidRPr="00942DF7">
                    <w:rPr>
                      <w:rFonts w:ascii="Arial" w:hAnsi="Arial" w:cs="Arial"/>
                      <w:color w:val="000000"/>
                      <w:sz w:val="18"/>
                      <w:szCs w:val="18"/>
                      <w:lang w:eastAsia="pt-BR"/>
                    </w:rPr>
                    <w:t xml:space="preserve"> </w:t>
                  </w:r>
                  <w:r w:rsidRPr="00942DF7">
                    <w:rPr>
                      <w:rFonts w:ascii="Arial" w:hAnsi="Arial" w:cs="Arial"/>
                      <w:color w:val="000000"/>
                      <w:sz w:val="18"/>
                      <w:szCs w:val="18"/>
                      <w:lang w:eastAsia="pt-BR"/>
                    </w:rPr>
                    <w:t>Pedro C</w:t>
                  </w:r>
                  <w:r w:rsidR="00F75BD9" w:rsidRPr="00942DF7">
                    <w:rPr>
                      <w:rFonts w:ascii="Arial" w:hAnsi="Arial" w:cs="Arial"/>
                      <w:color w:val="000000"/>
                      <w:sz w:val="18"/>
                      <w:szCs w:val="18"/>
                      <w:lang w:eastAsia="pt-BR"/>
                    </w:rPr>
                    <w:t xml:space="preserve">ristiano de </w:t>
                  </w:r>
                  <w:r w:rsidRPr="00942DF7">
                    <w:rPr>
                      <w:rFonts w:ascii="Arial" w:hAnsi="Arial" w:cs="Arial"/>
                      <w:color w:val="000000"/>
                      <w:sz w:val="18"/>
                      <w:szCs w:val="18"/>
                      <w:lang w:eastAsia="pt-BR"/>
                    </w:rPr>
                    <w:t>Miranda</w:t>
                  </w:r>
                </w:p>
              </w:tc>
            </w:tr>
            <w:tr w:rsidR="00063B41" w:rsidRPr="00942DF7" w14:paraId="7736376A" w14:textId="6B8C2D6D"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3AF1CE49" w14:textId="59045BE5"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7</w:t>
                  </w:r>
                  <w:r w:rsidR="0009457A">
                    <w:rPr>
                      <w:rFonts w:ascii="Arial" w:hAnsi="Arial" w:cs="Arial"/>
                      <w:sz w:val="18"/>
                      <w:szCs w:val="18"/>
                      <w:lang w:eastAsia="pt-BR"/>
                    </w:rPr>
                    <w:t>6</w:t>
                  </w:r>
                </w:p>
              </w:tc>
              <w:tc>
                <w:tcPr>
                  <w:tcW w:w="6039" w:type="dxa"/>
                  <w:tcBorders>
                    <w:top w:val="nil"/>
                    <w:left w:val="nil"/>
                    <w:bottom w:val="single" w:sz="4" w:space="0" w:color="auto"/>
                    <w:right w:val="single" w:sz="4" w:space="0" w:color="auto"/>
                  </w:tcBorders>
                  <w:shd w:val="clear" w:color="auto" w:fill="auto"/>
                  <w:vAlign w:val="bottom"/>
                  <w:hideMark/>
                </w:tcPr>
                <w:p w14:paraId="69838FF2" w14:textId="2E540D5C"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Nilson E. </w:t>
                  </w:r>
                  <w:r w:rsidR="00F75BD9" w:rsidRPr="00942DF7">
                    <w:rPr>
                      <w:rFonts w:ascii="Arial" w:hAnsi="Arial" w:cs="Arial"/>
                      <w:color w:val="000000"/>
                      <w:sz w:val="18"/>
                      <w:szCs w:val="18"/>
                      <w:lang w:eastAsia="pt-BR"/>
                    </w:rPr>
                    <w:t xml:space="preserve">dos </w:t>
                  </w:r>
                  <w:r w:rsidRPr="00942DF7">
                    <w:rPr>
                      <w:rFonts w:ascii="Arial" w:hAnsi="Arial" w:cs="Arial"/>
                      <w:color w:val="000000"/>
                      <w:sz w:val="18"/>
                      <w:szCs w:val="18"/>
                      <w:lang w:eastAsia="pt-BR"/>
                    </w:rPr>
                    <w:t xml:space="preserve">Santos esq. </w:t>
                  </w:r>
                  <w:r w:rsidR="00F75BD9" w:rsidRPr="00942DF7">
                    <w:rPr>
                      <w:rFonts w:ascii="Arial" w:hAnsi="Arial" w:cs="Arial"/>
                      <w:color w:val="000000"/>
                      <w:sz w:val="18"/>
                      <w:szCs w:val="18"/>
                      <w:lang w:eastAsia="pt-BR"/>
                    </w:rPr>
                    <w:t>c</w:t>
                  </w:r>
                  <w:r w:rsidRPr="00942DF7">
                    <w:rPr>
                      <w:rFonts w:ascii="Arial" w:hAnsi="Arial" w:cs="Arial"/>
                      <w:color w:val="000000"/>
                      <w:sz w:val="18"/>
                      <w:szCs w:val="18"/>
                      <w:lang w:eastAsia="pt-BR"/>
                    </w:rPr>
                    <w:t>/</w:t>
                  </w:r>
                  <w:r w:rsidR="00F75BD9" w:rsidRPr="00942DF7">
                    <w:rPr>
                      <w:rFonts w:ascii="Arial" w:hAnsi="Arial" w:cs="Arial"/>
                      <w:color w:val="000000"/>
                      <w:sz w:val="18"/>
                      <w:szCs w:val="18"/>
                      <w:lang w:eastAsia="pt-BR"/>
                    </w:rPr>
                    <w:t xml:space="preserve"> </w:t>
                  </w:r>
                  <w:r w:rsidR="00942DF7" w:rsidRPr="00942DF7">
                    <w:rPr>
                      <w:rFonts w:ascii="Arial" w:hAnsi="Arial" w:cs="Arial"/>
                      <w:color w:val="000000"/>
                      <w:sz w:val="18"/>
                      <w:szCs w:val="18"/>
                      <w:lang w:eastAsia="pt-BR"/>
                    </w:rPr>
                    <w:t>Antônio</w:t>
                  </w:r>
                  <w:r w:rsidRPr="00942DF7">
                    <w:rPr>
                      <w:rFonts w:ascii="Arial" w:hAnsi="Arial" w:cs="Arial"/>
                      <w:color w:val="000000"/>
                      <w:sz w:val="18"/>
                      <w:szCs w:val="18"/>
                      <w:lang w:eastAsia="pt-BR"/>
                    </w:rPr>
                    <w:t xml:space="preserve"> A</w:t>
                  </w:r>
                  <w:r w:rsidR="00F75BD9" w:rsidRPr="00942DF7">
                    <w:rPr>
                      <w:rFonts w:ascii="Arial" w:hAnsi="Arial" w:cs="Arial"/>
                      <w:color w:val="000000"/>
                      <w:sz w:val="18"/>
                      <w:szCs w:val="18"/>
                      <w:lang w:eastAsia="pt-BR"/>
                    </w:rPr>
                    <w:t>ires d</w:t>
                  </w:r>
                  <w:r w:rsidRPr="00942DF7">
                    <w:rPr>
                      <w:rFonts w:ascii="Arial" w:hAnsi="Arial" w:cs="Arial"/>
                      <w:color w:val="000000"/>
                      <w:sz w:val="18"/>
                      <w:szCs w:val="18"/>
                      <w:lang w:eastAsia="pt-BR"/>
                    </w:rPr>
                    <w:t>os Santos</w:t>
                  </w:r>
                </w:p>
              </w:tc>
            </w:tr>
            <w:tr w:rsidR="00063B41" w:rsidRPr="00942DF7" w14:paraId="683CBFD0" w14:textId="4BDD184B"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75F8CB0D" w14:textId="7D5DC8DE"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7</w:t>
                  </w:r>
                  <w:r w:rsidR="0009457A">
                    <w:rPr>
                      <w:rFonts w:ascii="Arial" w:hAnsi="Arial" w:cs="Arial"/>
                      <w:sz w:val="18"/>
                      <w:szCs w:val="18"/>
                      <w:lang w:eastAsia="pt-BR"/>
                    </w:rPr>
                    <w:t>7</w:t>
                  </w:r>
                </w:p>
              </w:tc>
              <w:tc>
                <w:tcPr>
                  <w:tcW w:w="6039" w:type="dxa"/>
                  <w:tcBorders>
                    <w:top w:val="nil"/>
                    <w:left w:val="nil"/>
                    <w:bottom w:val="single" w:sz="4" w:space="0" w:color="auto"/>
                    <w:right w:val="single" w:sz="4" w:space="0" w:color="auto"/>
                  </w:tcBorders>
                  <w:shd w:val="clear" w:color="auto" w:fill="auto"/>
                  <w:vAlign w:val="bottom"/>
                  <w:hideMark/>
                </w:tcPr>
                <w:p w14:paraId="6492A124" w14:textId="4B07D4B0"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Reinaldo </w:t>
                  </w:r>
                  <w:proofErr w:type="spellStart"/>
                  <w:r w:rsidRPr="00942DF7">
                    <w:rPr>
                      <w:rFonts w:ascii="Arial" w:hAnsi="Arial" w:cs="Arial"/>
                      <w:color w:val="000000"/>
                      <w:sz w:val="18"/>
                      <w:szCs w:val="18"/>
                      <w:lang w:eastAsia="pt-BR"/>
                    </w:rPr>
                    <w:t>Schmithausen</w:t>
                  </w:r>
                  <w:proofErr w:type="spellEnd"/>
                  <w:r w:rsidRPr="00942DF7">
                    <w:rPr>
                      <w:rFonts w:ascii="Arial" w:hAnsi="Arial" w:cs="Arial"/>
                      <w:color w:val="000000"/>
                      <w:sz w:val="18"/>
                      <w:szCs w:val="18"/>
                      <w:lang w:eastAsia="pt-BR"/>
                    </w:rPr>
                    <w:t xml:space="preserve"> esq.</w:t>
                  </w:r>
                  <w:r w:rsidR="00F75BD9" w:rsidRPr="00942DF7">
                    <w:rPr>
                      <w:rFonts w:ascii="Arial" w:hAnsi="Arial" w:cs="Arial"/>
                      <w:color w:val="000000"/>
                      <w:sz w:val="18"/>
                      <w:szCs w:val="18"/>
                      <w:lang w:eastAsia="pt-BR"/>
                    </w:rPr>
                    <w:t xml:space="preserve"> c/ </w:t>
                  </w:r>
                  <w:r w:rsidRPr="00942DF7">
                    <w:rPr>
                      <w:rFonts w:ascii="Arial" w:hAnsi="Arial" w:cs="Arial"/>
                      <w:color w:val="000000"/>
                      <w:sz w:val="18"/>
                      <w:szCs w:val="18"/>
                      <w:lang w:eastAsia="pt-BR"/>
                    </w:rPr>
                    <w:t>Silvestre Moser</w:t>
                  </w:r>
                </w:p>
              </w:tc>
            </w:tr>
            <w:tr w:rsidR="00063B41" w:rsidRPr="00942DF7" w14:paraId="645DC9CF" w14:textId="38C6D975"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7D977151" w14:textId="3A13D353"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7</w:t>
                  </w:r>
                  <w:r w:rsidR="0009457A">
                    <w:rPr>
                      <w:rFonts w:ascii="Arial" w:hAnsi="Arial" w:cs="Arial"/>
                      <w:sz w:val="18"/>
                      <w:szCs w:val="18"/>
                      <w:lang w:eastAsia="pt-BR"/>
                    </w:rPr>
                    <w:t>8</w:t>
                  </w:r>
                </w:p>
              </w:tc>
              <w:tc>
                <w:tcPr>
                  <w:tcW w:w="6039" w:type="dxa"/>
                  <w:tcBorders>
                    <w:top w:val="nil"/>
                    <w:left w:val="nil"/>
                    <w:bottom w:val="single" w:sz="4" w:space="0" w:color="auto"/>
                    <w:right w:val="single" w:sz="4" w:space="0" w:color="auto"/>
                  </w:tcBorders>
                  <w:shd w:val="clear" w:color="auto" w:fill="auto"/>
                  <w:vAlign w:val="bottom"/>
                  <w:hideMark/>
                </w:tcPr>
                <w:p w14:paraId="35E319B3" w14:textId="297068D0"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Reinaldo </w:t>
                  </w:r>
                  <w:proofErr w:type="spellStart"/>
                  <w:r w:rsidRPr="00942DF7">
                    <w:rPr>
                      <w:rFonts w:ascii="Arial" w:hAnsi="Arial" w:cs="Arial"/>
                      <w:color w:val="000000"/>
                      <w:sz w:val="18"/>
                      <w:szCs w:val="18"/>
                      <w:lang w:eastAsia="pt-BR"/>
                    </w:rPr>
                    <w:t>Schmithausen</w:t>
                  </w:r>
                  <w:proofErr w:type="spellEnd"/>
                  <w:r w:rsidRPr="00942DF7">
                    <w:rPr>
                      <w:rFonts w:ascii="Arial" w:hAnsi="Arial" w:cs="Arial"/>
                      <w:color w:val="000000"/>
                      <w:sz w:val="18"/>
                      <w:szCs w:val="18"/>
                      <w:lang w:eastAsia="pt-BR"/>
                    </w:rPr>
                    <w:t xml:space="preserve"> esq. </w:t>
                  </w:r>
                  <w:r w:rsidR="00F75BD9" w:rsidRPr="00942DF7">
                    <w:rPr>
                      <w:rFonts w:ascii="Arial" w:hAnsi="Arial" w:cs="Arial"/>
                      <w:color w:val="000000"/>
                      <w:sz w:val="18"/>
                      <w:szCs w:val="18"/>
                      <w:lang w:eastAsia="pt-BR"/>
                    </w:rPr>
                    <w:t xml:space="preserve">c/ </w:t>
                  </w:r>
                  <w:r w:rsidRPr="00942DF7">
                    <w:rPr>
                      <w:rFonts w:ascii="Arial" w:hAnsi="Arial" w:cs="Arial"/>
                      <w:color w:val="000000"/>
                      <w:sz w:val="18"/>
                      <w:szCs w:val="18"/>
                      <w:lang w:eastAsia="pt-BR"/>
                    </w:rPr>
                    <w:t>Romulo Manuel Fagundes</w:t>
                  </w:r>
                </w:p>
              </w:tc>
            </w:tr>
            <w:tr w:rsidR="00063B41" w:rsidRPr="00942DF7" w14:paraId="1B0AAA82" w14:textId="42B9E8FC"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7D13E59C" w14:textId="5E4CE098" w:rsidR="00063B41" w:rsidRPr="00942DF7" w:rsidRDefault="0009457A" w:rsidP="00063B41">
                  <w:pPr>
                    <w:suppressAutoHyphens w:val="0"/>
                    <w:jc w:val="center"/>
                    <w:rPr>
                      <w:rFonts w:ascii="Arial" w:hAnsi="Arial" w:cs="Arial"/>
                      <w:sz w:val="18"/>
                      <w:szCs w:val="18"/>
                      <w:lang w:eastAsia="pt-BR"/>
                    </w:rPr>
                  </w:pPr>
                  <w:r>
                    <w:rPr>
                      <w:rFonts w:ascii="Arial" w:hAnsi="Arial" w:cs="Arial"/>
                      <w:sz w:val="18"/>
                      <w:szCs w:val="18"/>
                      <w:lang w:eastAsia="pt-BR"/>
                    </w:rPr>
                    <w:t>79</w:t>
                  </w:r>
                </w:p>
              </w:tc>
              <w:tc>
                <w:tcPr>
                  <w:tcW w:w="6039" w:type="dxa"/>
                  <w:tcBorders>
                    <w:top w:val="nil"/>
                    <w:left w:val="nil"/>
                    <w:bottom w:val="single" w:sz="4" w:space="0" w:color="auto"/>
                    <w:right w:val="single" w:sz="4" w:space="0" w:color="auto"/>
                  </w:tcBorders>
                  <w:shd w:val="clear" w:color="auto" w:fill="auto"/>
                  <w:vAlign w:val="bottom"/>
                  <w:hideMark/>
                </w:tcPr>
                <w:p w14:paraId="7F5C8296" w14:textId="21ED87E7" w:rsidR="00063B41" w:rsidRPr="00942DF7" w:rsidRDefault="00063B41" w:rsidP="00063B41">
                  <w:pPr>
                    <w:suppressAutoHyphens w:val="0"/>
                    <w:rPr>
                      <w:rFonts w:ascii="Arial" w:hAnsi="Arial" w:cs="Arial"/>
                      <w:sz w:val="18"/>
                      <w:szCs w:val="18"/>
                      <w:lang w:eastAsia="pt-BR"/>
                    </w:rPr>
                  </w:pPr>
                  <w:proofErr w:type="spellStart"/>
                  <w:r w:rsidRPr="00942DF7">
                    <w:rPr>
                      <w:rFonts w:ascii="Arial" w:hAnsi="Arial" w:cs="Arial"/>
                      <w:sz w:val="18"/>
                      <w:szCs w:val="18"/>
                      <w:lang w:eastAsia="pt-BR"/>
                    </w:rPr>
                    <w:t>Prof</w:t>
                  </w:r>
                  <w:proofErr w:type="spellEnd"/>
                  <w:r w:rsidRPr="00942DF7">
                    <w:rPr>
                      <w:rFonts w:ascii="Arial" w:hAnsi="Arial" w:cs="Arial"/>
                      <w:sz w:val="18"/>
                      <w:szCs w:val="18"/>
                      <w:lang w:eastAsia="pt-BR"/>
                    </w:rPr>
                    <w:t xml:space="preserve"> Erotides da Silva Fontes esq. </w:t>
                  </w:r>
                  <w:r w:rsidR="00F75BD9" w:rsidRPr="00942DF7">
                    <w:rPr>
                      <w:rFonts w:ascii="Arial" w:hAnsi="Arial" w:cs="Arial"/>
                      <w:sz w:val="18"/>
                      <w:szCs w:val="18"/>
                      <w:lang w:eastAsia="pt-BR"/>
                    </w:rPr>
                    <w:t>c</w:t>
                  </w:r>
                  <w:r w:rsidRPr="00942DF7">
                    <w:rPr>
                      <w:rFonts w:ascii="Arial" w:hAnsi="Arial" w:cs="Arial"/>
                      <w:sz w:val="18"/>
                      <w:szCs w:val="18"/>
                      <w:lang w:eastAsia="pt-BR"/>
                    </w:rPr>
                    <w:t>/</w:t>
                  </w:r>
                  <w:r w:rsidR="00F75BD9" w:rsidRPr="00942DF7">
                    <w:rPr>
                      <w:rFonts w:ascii="Arial" w:hAnsi="Arial" w:cs="Arial"/>
                      <w:sz w:val="18"/>
                      <w:szCs w:val="18"/>
                      <w:lang w:eastAsia="pt-BR"/>
                    </w:rPr>
                    <w:t xml:space="preserve"> </w:t>
                  </w:r>
                  <w:r w:rsidRPr="00942DF7">
                    <w:rPr>
                      <w:rFonts w:ascii="Arial" w:hAnsi="Arial" w:cs="Arial"/>
                      <w:sz w:val="18"/>
                      <w:szCs w:val="18"/>
                      <w:lang w:eastAsia="pt-BR"/>
                    </w:rPr>
                    <w:t>Otavio C</w:t>
                  </w:r>
                  <w:r w:rsidR="00F75BD9" w:rsidRPr="00942DF7">
                    <w:rPr>
                      <w:rFonts w:ascii="Arial" w:hAnsi="Arial" w:cs="Arial"/>
                      <w:sz w:val="18"/>
                      <w:szCs w:val="18"/>
                      <w:lang w:eastAsia="pt-BR"/>
                    </w:rPr>
                    <w:t xml:space="preserve">esário </w:t>
                  </w:r>
                  <w:r w:rsidRPr="00942DF7">
                    <w:rPr>
                      <w:rFonts w:ascii="Arial" w:hAnsi="Arial" w:cs="Arial"/>
                      <w:sz w:val="18"/>
                      <w:szCs w:val="18"/>
                      <w:lang w:eastAsia="pt-BR"/>
                    </w:rPr>
                    <w:t>Pereira</w:t>
                  </w:r>
                </w:p>
              </w:tc>
            </w:tr>
            <w:tr w:rsidR="00063B41" w:rsidRPr="00942DF7" w14:paraId="2EFFA165" w14:textId="3A17AF24"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033BF401" w14:textId="2D0FA935"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8</w:t>
                  </w:r>
                  <w:r w:rsidR="0009457A">
                    <w:rPr>
                      <w:rFonts w:ascii="Arial" w:hAnsi="Arial" w:cs="Arial"/>
                      <w:sz w:val="18"/>
                      <w:szCs w:val="18"/>
                      <w:lang w:eastAsia="pt-BR"/>
                    </w:rPr>
                    <w:t>0</w:t>
                  </w:r>
                </w:p>
              </w:tc>
              <w:tc>
                <w:tcPr>
                  <w:tcW w:w="6039" w:type="dxa"/>
                  <w:tcBorders>
                    <w:top w:val="nil"/>
                    <w:left w:val="nil"/>
                    <w:bottom w:val="single" w:sz="4" w:space="0" w:color="auto"/>
                    <w:right w:val="single" w:sz="4" w:space="0" w:color="auto"/>
                  </w:tcBorders>
                  <w:shd w:val="clear" w:color="auto" w:fill="auto"/>
                  <w:vAlign w:val="bottom"/>
                  <w:hideMark/>
                </w:tcPr>
                <w:p w14:paraId="2E0C7560" w14:textId="563AB5E0" w:rsidR="00063B41" w:rsidRPr="00942DF7" w:rsidRDefault="00063B41" w:rsidP="00063B41">
                  <w:pPr>
                    <w:suppressAutoHyphens w:val="0"/>
                    <w:rPr>
                      <w:rFonts w:ascii="Arial" w:hAnsi="Arial" w:cs="Arial"/>
                      <w:sz w:val="18"/>
                      <w:szCs w:val="18"/>
                      <w:lang w:eastAsia="pt-BR"/>
                    </w:rPr>
                  </w:pPr>
                  <w:proofErr w:type="spellStart"/>
                  <w:r w:rsidRPr="00942DF7">
                    <w:rPr>
                      <w:rFonts w:ascii="Arial" w:hAnsi="Arial" w:cs="Arial"/>
                      <w:sz w:val="18"/>
                      <w:szCs w:val="18"/>
                      <w:lang w:eastAsia="pt-BR"/>
                    </w:rPr>
                    <w:t>Prof</w:t>
                  </w:r>
                  <w:proofErr w:type="spellEnd"/>
                  <w:r w:rsidRPr="00942DF7">
                    <w:rPr>
                      <w:rFonts w:ascii="Arial" w:hAnsi="Arial" w:cs="Arial"/>
                      <w:sz w:val="18"/>
                      <w:szCs w:val="18"/>
                      <w:lang w:eastAsia="pt-BR"/>
                    </w:rPr>
                    <w:t xml:space="preserve"> Erotides da Silva Fontes esq. </w:t>
                  </w:r>
                  <w:r w:rsidR="00F75BD9" w:rsidRPr="00942DF7">
                    <w:rPr>
                      <w:rFonts w:ascii="Arial" w:hAnsi="Arial" w:cs="Arial"/>
                      <w:sz w:val="18"/>
                      <w:szCs w:val="18"/>
                      <w:lang w:eastAsia="pt-BR"/>
                    </w:rPr>
                    <w:t>c</w:t>
                  </w:r>
                  <w:r w:rsidRPr="00942DF7">
                    <w:rPr>
                      <w:rFonts w:ascii="Arial" w:hAnsi="Arial" w:cs="Arial"/>
                      <w:sz w:val="18"/>
                      <w:szCs w:val="18"/>
                      <w:lang w:eastAsia="pt-BR"/>
                    </w:rPr>
                    <w:t>/</w:t>
                  </w:r>
                  <w:r w:rsidR="00F75BD9" w:rsidRPr="00942DF7">
                    <w:rPr>
                      <w:rFonts w:ascii="Arial" w:hAnsi="Arial" w:cs="Arial"/>
                      <w:sz w:val="18"/>
                      <w:szCs w:val="18"/>
                      <w:lang w:eastAsia="pt-BR"/>
                    </w:rPr>
                    <w:t xml:space="preserve"> Antônio</w:t>
                  </w:r>
                  <w:r w:rsidRPr="00942DF7">
                    <w:rPr>
                      <w:rFonts w:ascii="Arial" w:hAnsi="Arial" w:cs="Arial"/>
                      <w:sz w:val="18"/>
                      <w:szCs w:val="18"/>
                      <w:lang w:eastAsia="pt-BR"/>
                    </w:rPr>
                    <w:t xml:space="preserve"> A</w:t>
                  </w:r>
                  <w:r w:rsidR="00F75BD9" w:rsidRPr="00942DF7">
                    <w:rPr>
                      <w:rFonts w:ascii="Arial" w:hAnsi="Arial" w:cs="Arial"/>
                      <w:sz w:val="18"/>
                      <w:szCs w:val="18"/>
                      <w:lang w:eastAsia="pt-BR"/>
                    </w:rPr>
                    <w:t>ires dos</w:t>
                  </w:r>
                  <w:r w:rsidRPr="00942DF7">
                    <w:rPr>
                      <w:rFonts w:ascii="Arial" w:hAnsi="Arial" w:cs="Arial"/>
                      <w:sz w:val="18"/>
                      <w:szCs w:val="18"/>
                      <w:lang w:eastAsia="pt-BR"/>
                    </w:rPr>
                    <w:t xml:space="preserve"> Santos</w:t>
                  </w:r>
                </w:p>
              </w:tc>
            </w:tr>
            <w:tr w:rsidR="00063B41" w:rsidRPr="00942DF7" w14:paraId="5EFA77F6" w14:textId="4DF88B40"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1FDF6F0B" w14:textId="0F46E09A"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8</w:t>
                  </w:r>
                  <w:r w:rsidR="0009457A">
                    <w:rPr>
                      <w:rFonts w:ascii="Arial" w:hAnsi="Arial" w:cs="Arial"/>
                      <w:sz w:val="18"/>
                      <w:szCs w:val="18"/>
                      <w:lang w:eastAsia="pt-BR"/>
                    </w:rPr>
                    <w:t>1</w:t>
                  </w:r>
                </w:p>
              </w:tc>
              <w:tc>
                <w:tcPr>
                  <w:tcW w:w="6039" w:type="dxa"/>
                  <w:tcBorders>
                    <w:top w:val="nil"/>
                    <w:left w:val="nil"/>
                    <w:bottom w:val="single" w:sz="4" w:space="0" w:color="auto"/>
                    <w:right w:val="single" w:sz="4" w:space="0" w:color="auto"/>
                  </w:tcBorders>
                  <w:shd w:val="clear" w:color="auto" w:fill="auto"/>
                  <w:vAlign w:val="bottom"/>
                  <w:hideMark/>
                </w:tcPr>
                <w:p w14:paraId="59B3BA2F" w14:textId="78076F5B" w:rsidR="00063B41" w:rsidRPr="00942DF7" w:rsidRDefault="00063B41" w:rsidP="00063B41">
                  <w:pPr>
                    <w:suppressAutoHyphens w:val="0"/>
                    <w:rPr>
                      <w:rFonts w:ascii="Arial" w:hAnsi="Arial" w:cs="Arial"/>
                      <w:sz w:val="18"/>
                      <w:szCs w:val="18"/>
                      <w:lang w:eastAsia="pt-BR"/>
                    </w:rPr>
                  </w:pPr>
                  <w:proofErr w:type="spellStart"/>
                  <w:r w:rsidRPr="00942DF7">
                    <w:rPr>
                      <w:rFonts w:ascii="Arial" w:hAnsi="Arial" w:cs="Arial"/>
                      <w:sz w:val="18"/>
                      <w:szCs w:val="18"/>
                      <w:lang w:eastAsia="pt-BR"/>
                    </w:rPr>
                    <w:t>Prof</w:t>
                  </w:r>
                  <w:proofErr w:type="spellEnd"/>
                  <w:r w:rsidRPr="00942DF7">
                    <w:rPr>
                      <w:rFonts w:ascii="Arial" w:hAnsi="Arial" w:cs="Arial"/>
                      <w:sz w:val="18"/>
                      <w:szCs w:val="18"/>
                      <w:lang w:eastAsia="pt-BR"/>
                    </w:rPr>
                    <w:t xml:space="preserve"> Erotides da Silva Fontes esq. </w:t>
                  </w:r>
                  <w:r w:rsidR="00F75BD9" w:rsidRPr="00942DF7">
                    <w:rPr>
                      <w:rFonts w:ascii="Arial" w:hAnsi="Arial" w:cs="Arial"/>
                      <w:sz w:val="18"/>
                      <w:szCs w:val="18"/>
                      <w:lang w:eastAsia="pt-BR"/>
                    </w:rPr>
                    <w:t>c</w:t>
                  </w:r>
                  <w:r w:rsidRPr="00942DF7">
                    <w:rPr>
                      <w:rFonts w:ascii="Arial" w:hAnsi="Arial" w:cs="Arial"/>
                      <w:sz w:val="18"/>
                      <w:szCs w:val="18"/>
                      <w:lang w:eastAsia="pt-BR"/>
                    </w:rPr>
                    <w:t>/</w:t>
                  </w:r>
                  <w:r w:rsidR="00F75BD9" w:rsidRPr="00942DF7">
                    <w:rPr>
                      <w:rFonts w:ascii="Arial" w:hAnsi="Arial" w:cs="Arial"/>
                      <w:sz w:val="18"/>
                      <w:szCs w:val="18"/>
                      <w:lang w:eastAsia="pt-BR"/>
                    </w:rPr>
                    <w:t xml:space="preserve"> </w:t>
                  </w:r>
                  <w:r w:rsidRPr="00942DF7">
                    <w:rPr>
                      <w:rFonts w:ascii="Arial" w:hAnsi="Arial" w:cs="Arial"/>
                      <w:sz w:val="18"/>
                      <w:szCs w:val="18"/>
                      <w:lang w:eastAsia="pt-BR"/>
                    </w:rPr>
                    <w:t>Luiz L</w:t>
                  </w:r>
                  <w:r w:rsidR="00F75BD9" w:rsidRPr="00942DF7">
                    <w:rPr>
                      <w:rFonts w:ascii="Arial" w:hAnsi="Arial" w:cs="Arial"/>
                      <w:sz w:val="18"/>
                      <w:szCs w:val="18"/>
                      <w:lang w:eastAsia="pt-BR"/>
                    </w:rPr>
                    <w:t xml:space="preserve">opes </w:t>
                  </w:r>
                  <w:r w:rsidRPr="00942DF7">
                    <w:rPr>
                      <w:rFonts w:ascii="Arial" w:hAnsi="Arial" w:cs="Arial"/>
                      <w:sz w:val="18"/>
                      <w:szCs w:val="18"/>
                      <w:lang w:eastAsia="pt-BR"/>
                    </w:rPr>
                    <w:t>Gonzaga</w:t>
                  </w:r>
                </w:p>
              </w:tc>
            </w:tr>
            <w:tr w:rsidR="00063B41" w:rsidRPr="00942DF7" w14:paraId="0702C103" w14:textId="363C8BF0"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49D8FEDE" w14:textId="3980E256"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8</w:t>
                  </w:r>
                  <w:r w:rsidR="0009457A">
                    <w:rPr>
                      <w:rFonts w:ascii="Arial" w:hAnsi="Arial" w:cs="Arial"/>
                      <w:sz w:val="18"/>
                      <w:szCs w:val="18"/>
                      <w:lang w:eastAsia="pt-BR"/>
                    </w:rPr>
                    <w:t>2</w:t>
                  </w:r>
                </w:p>
              </w:tc>
              <w:tc>
                <w:tcPr>
                  <w:tcW w:w="6039" w:type="dxa"/>
                  <w:tcBorders>
                    <w:top w:val="nil"/>
                    <w:left w:val="nil"/>
                    <w:bottom w:val="single" w:sz="4" w:space="0" w:color="auto"/>
                    <w:right w:val="single" w:sz="4" w:space="0" w:color="auto"/>
                  </w:tcBorders>
                  <w:shd w:val="clear" w:color="auto" w:fill="auto"/>
                  <w:vAlign w:val="bottom"/>
                  <w:hideMark/>
                </w:tcPr>
                <w:p w14:paraId="24B67712" w14:textId="0125D693" w:rsidR="00063B41" w:rsidRPr="00942DF7" w:rsidRDefault="00063B41" w:rsidP="00063B41">
                  <w:pPr>
                    <w:suppressAutoHyphens w:val="0"/>
                    <w:rPr>
                      <w:rFonts w:ascii="Arial" w:hAnsi="Arial" w:cs="Arial"/>
                      <w:sz w:val="18"/>
                      <w:szCs w:val="18"/>
                      <w:lang w:eastAsia="pt-BR"/>
                    </w:rPr>
                  </w:pPr>
                  <w:proofErr w:type="spellStart"/>
                  <w:r w:rsidRPr="00942DF7">
                    <w:rPr>
                      <w:rFonts w:ascii="Arial" w:hAnsi="Arial" w:cs="Arial"/>
                      <w:sz w:val="18"/>
                      <w:szCs w:val="18"/>
                      <w:lang w:eastAsia="pt-BR"/>
                    </w:rPr>
                    <w:t>Prof</w:t>
                  </w:r>
                  <w:proofErr w:type="spellEnd"/>
                  <w:r w:rsidRPr="00942DF7">
                    <w:rPr>
                      <w:rFonts w:ascii="Arial" w:hAnsi="Arial" w:cs="Arial"/>
                      <w:sz w:val="18"/>
                      <w:szCs w:val="18"/>
                      <w:lang w:eastAsia="pt-BR"/>
                    </w:rPr>
                    <w:t xml:space="preserve"> Erotides da Silva Fontes esq. </w:t>
                  </w:r>
                  <w:r w:rsidR="00F75BD9" w:rsidRPr="00942DF7">
                    <w:rPr>
                      <w:rFonts w:ascii="Arial" w:hAnsi="Arial" w:cs="Arial"/>
                      <w:sz w:val="18"/>
                      <w:szCs w:val="18"/>
                      <w:lang w:eastAsia="pt-BR"/>
                    </w:rPr>
                    <w:t>c</w:t>
                  </w:r>
                  <w:r w:rsidRPr="00942DF7">
                    <w:rPr>
                      <w:rFonts w:ascii="Arial" w:hAnsi="Arial" w:cs="Arial"/>
                      <w:sz w:val="18"/>
                      <w:szCs w:val="18"/>
                      <w:lang w:eastAsia="pt-BR"/>
                    </w:rPr>
                    <w:t>/</w:t>
                  </w:r>
                  <w:r w:rsidR="00F75BD9" w:rsidRPr="00942DF7">
                    <w:rPr>
                      <w:rFonts w:ascii="Arial" w:hAnsi="Arial" w:cs="Arial"/>
                      <w:sz w:val="18"/>
                      <w:szCs w:val="18"/>
                      <w:lang w:eastAsia="pt-BR"/>
                    </w:rPr>
                    <w:t xml:space="preserve"> </w:t>
                  </w:r>
                  <w:r w:rsidRPr="00942DF7">
                    <w:rPr>
                      <w:rFonts w:ascii="Arial" w:hAnsi="Arial" w:cs="Arial"/>
                      <w:sz w:val="18"/>
                      <w:szCs w:val="18"/>
                      <w:lang w:eastAsia="pt-BR"/>
                    </w:rPr>
                    <w:t>Pedr</w:t>
                  </w:r>
                  <w:r w:rsidR="00F75BD9" w:rsidRPr="00942DF7">
                    <w:rPr>
                      <w:rFonts w:ascii="Arial" w:hAnsi="Arial" w:cs="Arial"/>
                      <w:sz w:val="18"/>
                      <w:szCs w:val="18"/>
                      <w:lang w:eastAsia="pt-BR"/>
                    </w:rPr>
                    <w:t xml:space="preserve">o </w:t>
                  </w:r>
                  <w:r w:rsidRPr="00942DF7">
                    <w:rPr>
                      <w:rFonts w:ascii="Arial" w:hAnsi="Arial" w:cs="Arial"/>
                      <w:sz w:val="18"/>
                      <w:szCs w:val="18"/>
                      <w:lang w:eastAsia="pt-BR"/>
                    </w:rPr>
                    <w:t>C</w:t>
                  </w:r>
                  <w:r w:rsidR="00F75BD9" w:rsidRPr="00942DF7">
                    <w:rPr>
                      <w:rFonts w:ascii="Arial" w:hAnsi="Arial" w:cs="Arial"/>
                      <w:sz w:val="18"/>
                      <w:szCs w:val="18"/>
                      <w:lang w:eastAsia="pt-BR"/>
                    </w:rPr>
                    <w:t>ristiano de</w:t>
                  </w:r>
                  <w:r w:rsidR="00F75BD9" w:rsidRPr="00942DF7">
                    <w:rPr>
                      <w:rFonts w:ascii="Arial" w:hAnsi="Arial" w:cs="Arial"/>
                      <w:color w:val="000000"/>
                      <w:sz w:val="18"/>
                      <w:szCs w:val="18"/>
                      <w:lang w:eastAsia="pt-BR"/>
                    </w:rPr>
                    <w:t xml:space="preserve"> </w:t>
                  </w:r>
                  <w:r w:rsidR="00F75BD9" w:rsidRPr="00942DF7">
                    <w:rPr>
                      <w:rFonts w:ascii="Arial" w:hAnsi="Arial" w:cs="Arial"/>
                      <w:color w:val="000000"/>
                      <w:sz w:val="18"/>
                      <w:szCs w:val="18"/>
                      <w:lang w:eastAsia="pt-BR"/>
                    </w:rPr>
                    <w:t>dos</w:t>
                  </w:r>
                  <w:r w:rsidRPr="00942DF7">
                    <w:rPr>
                      <w:rFonts w:ascii="Arial" w:hAnsi="Arial" w:cs="Arial"/>
                      <w:sz w:val="18"/>
                      <w:szCs w:val="18"/>
                      <w:lang w:eastAsia="pt-BR"/>
                    </w:rPr>
                    <w:t xml:space="preserve"> Miranda</w:t>
                  </w:r>
                </w:p>
              </w:tc>
            </w:tr>
            <w:tr w:rsidR="00063B41" w:rsidRPr="00942DF7" w14:paraId="6D9B4742" w14:textId="362C02E8"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0FB350E8" w14:textId="1CD21B11"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8</w:t>
                  </w:r>
                  <w:r w:rsidR="0009457A">
                    <w:rPr>
                      <w:rFonts w:ascii="Arial" w:hAnsi="Arial" w:cs="Arial"/>
                      <w:sz w:val="18"/>
                      <w:szCs w:val="18"/>
                      <w:lang w:eastAsia="pt-BR"/>
                    </w:rPr>
                    <w:t>3</w:t>
                  </w:r>
                </w:p>
              </w:tc>
              <w:tc>
                <w:tcPr>
                  <w:tcW w:w="6039" w:type="dxa"/>
                  <w:tcBorders>
                    <w:top w:val="nil"/>
                    <w:left w:val="nil"/>
                    <w:bottom w:val="single" w:sz="4" w:space="0" w:color="auto"/>
                    <w:right w:val="single" w:sz="4" w:space="0" w:color="auto"/>
                  </w:tcBorders>
                  <w:shd w:val="clear" w:color="auto" w:fill="auto"/>
                  <w:vAlign w:val="bottom"/>
                  <w:hideMark/>
                </w:tcPr>
                <w:p w14:paraId="6D338C53" w14:textId="34B86CF6" w:rsidR="00063B41" w:rsidRPr="00942DF7" w:rsidRDefault="00F75BD9" w:rsidP="00063B41">
                  <w:pPr>
                    <w:suppressAutoHyphens w:val="0"/>
                    <w:rPr>
                      <w:rFonts w:ascii="Arial" w:hAnsi="Arial" w:cs="Arial"/>
                      <w:sz w:val="18"/>
                      <w:szCs w:val="18"/>
                      <w:lang w:eastAsia="pt-BR"/>
                    </w:rPr>
                  </w:pPr>
                  <w:r w:rsidRPr="00942DF7">
                    <w:rPr>
                      <w:rFonts w:ascii="Arial" w:hAnsi="Arial" w:cs="Arial"/>
                      <w:sz w:val="18"/>
                      <w:szCs w:val="18"/>
                      <w:lang w:eastAsia="pt-BR"/>
                    </w:rPr>
                    <w:t>Abraão</w:t>
                  </w:r>
                  <w:r w:rsidR="00063B41" w:rsidRPr="00942DF7">
                    <w:rPr>
                      <w:rFonts w:ascii="Arial" w:hAnsi="Arial" w:cs="Arial"/>
                      <w:sz w:val="18"/>
                      <w:szCs w:val="18"/>
                      <w:lang w:eastAsia="pt-BR"/>
                    </w:rPr>
                    <w:t xml:space="preserve"> J</w:t>
                  </w:r>
                  <w:r w:rsidRPr="00942DF7">
                    <w:rPr>
                      <w:rFonts w:ascii="Arial" w:hAnsi="Arial" w:cs="Arial"/>
                      <w:color w:val="000000"/>
                      <w:sz w:val="18"/>
                      <w:szCs w:val="18"/>
                      <w:lang w:eastAsia="pt-BR"/>
                    </w:rPr>
                    <w:t xml:space="preserve"> </w:t>
                  </w:r>
                  <w:r w:rsidRPr="00942DF7">
                    <w:rPr>
                      <w:rFonts w:ascii="Arial" w:hAnsi="Arial" w:cs="Arial"/>
                      <w:color w:val="000000"/>
                      <w:sz w:val="18"/>
                      <w:szCs w:val="18"/>
                      <w:lang w:eastAsia="pt-BR"/>
                    </w:rPr>
                    <w:t>dos</w:t>
                  </w:r>
                  <w:r w:rsidR="00063B41" w:rsidRPr="00942DF7">
                    <w:rPr>
                      <w:rFonts w:ascii="Arial" w:hAnsi="Arial" w:cs="Arial"/>
                      <w:sz w:val="18"/>
                      <w:szCs w:val="18"/>
                      <w:lang w:eastAsia="pt-BR"/>
                    </w:rPr>
                    <w:t xml:space="preserve"> Francisco </w:t>
                  </w:r>
                  <w:r w:rsidR="00942DF7" w:rsidRPr="00942DF7">
                    <w:rPr>
                      <w:rFonts w:ascii="Arial" w:hAnsi="Arial" w:cs="Arial"/>
                      <w:sz w:val="18"/>
                      <w:szCs w:val="18"/>
                      <w:lang w:eastAsia="pt-BR"/>
                    </w:rPr>
                    <w:t xml:space="preserve">esq. </w:t>
                  </w:r>
                  <w:r w:rsidR="00063B41" w:rsidRPr="00942DF7">
                    <w:rPr>
                      <w:rFonts w:ascii="Arial" w:hAnsi="Arial" w:cs="Arial"/>
                      <w:sz w:val="18"/>
                      <w:szCs w:val="18"/>
                      <w:lang w:eastAsia="pt-BR"/>
                    </w:rPr>
                    <w:t>c/ Sete de Setembro</w:t>
                  </w:r>
                </w:p>
              </w:tc>
            </w:tr>
            <w:tr w:rsidR="00063B41" w:rsidRPr="00942DF7" w14:paraId="0EE1CD6E" w14:textId="11DC234C"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79099999" w14:textId="1B84B994"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8</w:t>
                  </w:r>
                  <w:r w:rsidR="0009457A">
                    <w:rPr>
                      <w:rFonts w:ascii="Arial" w:hAnsi="Arial" w:cs="Arial"/>
                      <w:sz w:val="18"/>
                      <w:szCs w:val="18"/>
                      <w:lang w:eastAsia="pt-BR"/>
                    </w:rPr>
                    <w:t>4</w:t>
                  </w:r>
                </w:p>
              </w:tc>
              <w:tc>
                <w:tcPr>
                  <w:tcW w:w="6039" w:type="dxa"/>
                  <w:tcBorders>
                    <w:top w:val="nil"/>
                    <w:left w:val="nil"/>
                    <w:bottom w:val="single" w:sz="4" w:space="0" w:color="auto"/>
                    <w:right w:val="single" w:sz="4" w:space="0" w:color="auto"/>
                  </w:tcBorders>
                  <w:shd w:val="clear" w:color="auto" w:fill="auto"/>
                  <w:vAlign w:val="bottom"/>
                  <w:hideMark/>
                </w:tcPr>
                <w:p w14:paraId="00566EB5" w14:textId="748723A7"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 xml:space="preserve">Adolfo Konder esq. </w:t>
                  </w:r>
                  <w:r w:rsidR="00942DF7" w:rsidRPr="00942DF7">
                    <w:rPr>
                      <w:rFonts w:ascii="Arial" w:hAnsi="Arial" w:cs="Arial"/>
                      <w:sz w:val="18"/>
                      <w:szCs w:val="18"/>
                      <w:lang w:eastAsia="pt-BR"/>
                    </w:rPr>
                    <w:t>c</w:t>
                  </w:r>
                  <w:r w:rsidRPr="00942DF7">
                    <w:rPr>
                      <w:rFonts w:ascii="Arial" w:hAnsi="Arial" w:cs="Arial"/>
                      <w:sz w:val="18"/>
                      <w:szCs w:val="18"/>
                      <w:lang w:eastAsia="pt-BR"/>
                    </w:rPr>
                    <w:t xml:space="preserve">/ Otavio </w:t>
                  </w:r>
                  <w:r w:rsidR="00942DF7" w:rsidRPr="00942DF7">
                    <w:rPr>
                      <w:rFonts w:ascii="Arial" w:hAnsi="Arial" w:cs="Arial"/>
                      <w:sz w:val="18"/>
                      <w:szCs w:val="18"/>
                      <w:lang w:eastAsia="pt-BR"/>
                    </w:rPr>
                    <w:t>Cesário</w:t>
                  </w:r>
                  <w:r w:rsidRPr="00942DF7">
                    <w:rPr>
                      <w:rFonts w:ascii="Arial" w:hAnsi="Arial" w:cs="Arial"/>
                      <w:sz w:val="18"/>
                      <w:szCs w:val="18"/>
                      <w:lang w:eastAsia="pt-BR"/>
                    </w:rPr>
                    <w:t xml:space="preserve"> Pereira</w:t>
                  </w:r>
                </w:p>
              </w:tc>
            </w:tr>
            <w:tr w:rsidR="00063B41" w:rsidRPr="00942DF7" w14:paraId="6045FC4F" w14:textId="30C05E75" w:rsidTr="00942DF7">
              <w:trPr>
                <w:trHeight w:val="227"/>
                <w:jc w:val="center"/>
              </w:trPr>
              <w:tc>
                <w:tcPr>
                  <w:tcW w:w="521" w:type="dxa"/>
                  <w:tcBorders>
                    <w:top w:val="single" w:sz="4" w:space="0" w:color="auto"/>
                    <w:left w:val="single" w:sz="4" w:space="0" w:color="auto"/>
                    <w:bottom w:val="single" w:sz="4" w:space="0" w:color="auto"/>
                    <w:right w:val="nil"/>
                  </w:tcBorders>
                  <w:shd w:val="clear" w:color="auto" w:fill="auto"/>
                  <w:vAlign w:val="bottom"/>
                  <w:hideMark/>
                </w:tcPr>
                <w:p w14:paraId="0792A6DE" w14:textId="43DDCF9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8</w:t>
                  </w:r>
                  <w:r w:rsidR="0009457A">
                    <w:rPr>
                      <w:rFonts w:ascii="Arial" w:hAnsi="Arial" w:cs="Arial"/>
                      <w:sz w:val="18"/>
                      <w:szCs w:val="18"/>
                      <w:lang w:eastAsia="pt-BR"/>
                    </w:rPr>
                    <w:t>5</w:t>
                  </w:r>
                </w:p>
              </w:tc>
              <w:tc>
                <w:tcPr>
                  <w:tcW w:w="603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185372" w14:textId="598F8C68" w:rsidR="00063B41" w:rsidRPr="00942DF7" w:rsidRDefault="00063B41" w:rsidP="00063B41">
                  <w:pPr>
                    <w:suppressAutoHyphens w:val="0"/>
                    <w:rPr>
                      <w:rFonts w:ascii="Arial" w:hAnsi="Arial" w:cs="Arial"/>
                      <w:sz w:val="18"/>
                      <w:szCs w:val="18"/>
                      <w:lang w:eastAsia="pt-BR"/>
                    </w:rPr>
                  </w:pPr>
                  <w:proofErr w:type="spellStart"/>
                  <w:r w:rsidRPr="00942DF7">
                    <w:rPr>
                      <w:rFonts w:ascii="Arial" w:hAnsi="Arial" w:cs="Arial"/>
                      <w:sz w:val="18"/>
                      <w:szCs w:val="18"/>
                      <w:lang w:eastAsia="pt-BR"/>
                    </w:rPr>
                    <w:t>Estefanio</w:t>
                  </w:r>
                  <w:proofErr w:type="spellEnd"/>
                  <w:r w:rsidRPr="00942DF7">
                    <w:rPr>
                      <w:rFonts w:ascii="Arial" w:hAnsi="Arial" w:cs="Arial"/>
                      <w:sz w:val="18"/>
                      <w:szCs w:val="18"/>
                      <w:lang w:eastAsia="pt-BR"/>
                    </w:rPr>
                    <w:t xml:space="preserve"> J. </w:t>
                  </w:r>
                  <w:proofErr w:type="spellStart"/>
                  <w:proofErr w:type="gramStart"/>
                  <w:r w:rsidRPr="00942DF7">
                    <w:rPr>
                      <w:rFonts w:ascii="Arial" w:hAnsi="Arial" w:cs="Arial"/>
                      <w:sz w:val="18"/>
                      <w:szCs w:val="18"/>
                      <w:lang w:eastAsia="pt-BR"/>
                    </w:rPr>
                    <w:t>Vanolli</w:t>
                  </w:r>
                  <w:proofErr w:type="spellEnd"/>
                  <w:r w:rsidRPr="00942DF7">
                    <w:rPr>
                      <w:rFonts w:ascii="Arial" w:hAnsi="Arial" w:cs="Arial"/>
                      <w:sz w:val="18"/>
                      <w:szCs w:val="18"/>
                      <w:lang w:eastAsia="pt-BR"/>
                    </w:rPr>
                    <w:t xml:space="preserve">  esq.</w:t>
                  </w:r>
                  <w:proofErr w:type="gramEnd"/>
                  <w:r w:rsidRPr="00942DF7">
                    <w:rPr>
                      <w:rFonts w:ascii="Arial" w:hAnsi="Arial" w:cs="Arial"/>
                      <w:sz w:val="18"/>
                      <w:szCs w:val="18"/>
                      <w:lang w:eastAsia="pt-BR"/>
                    </w:rPr>
                    <w:t xml:space="preserve"> </w:t>
                  </w:r>
                  <w:r w:rsidR="00942DF7" w:rsidRPr="00942DF7">
                    <w:rPr>
                      <w:rFonts w:ascii="Arial" w:hAnsi="Arial" w:cs="Arial"/>
                      <w:sz w:val="18"/>
                      <w:szCs w:val="18"/>
                      <w:lang w:eastAsia="pt-BR"/>
                    </w:rPr>
                    <w:t>c</w:t>
                  </w:r>
                  <w:r w:rsidRPr="00942DF7">
                    <w:rPr>
                      <w:rFonts w:ascii="Arial" w:hAnsi="Arial" w:cs="Arial"/>
                      <w:sz w:val="18"/>
                      <w:szCs w:val="18"/>
                      <w:lang w:eastAsia="pt-BR"/>
                    </w:rPr>
                    <w:t xml:space="preserve">/ Nilson E. </w:t>
                  </w:r>
                  <w:r w:rsidR="00942DF7" w:rsidRPr="00942DF7">
                    <w:rPr>
                      <w:rFonts w:ascii="Arial" w:hAnsi="Arial" w:cs="Arial"/>
                      <w:sz w:val="18"/>
                      <w:szCs w:val="18"/>
                      <w:lang w:eastAsia="pt-BR"/>
                    </w:rPr>
                    <w:t>d</w:t>
                  </w:r>
                  <w:r w:rsidRPr="00942DF7">
                    <w:rPr>
                      <w:rFonts w:ascii="Arial" w:hAnsi="Arial" w:cs="Arial"/>
                      <w:sz w:val="18"/>
                      <w:szCs w:val="18"/>
                      <w:lang w:eastAsia="pt-BR"/>
                    </w:rPr>
                    <w:t>os Santos</w:t>
                  </w:r>
                </w:p>
              </w:tc>
            </w:tr>
            <w:tr w:rsidR="00063B41" w:rsidRPr="00942DF7" w14:paraId="621B9322" w14:textId="6281D348" w:rsidTr="00942DF7">
              <w:trPr>
                <w:trHeight w:val="227"/>
                <w:jc w:val="center"/>
              </w:trPr>
              <w:tc>
                <w:tcPr>
                  <w:tcW w:w="521" w:type="dxa"/>
                  <w:tcBorders>
                    <w:top w:val="single" w:sz="4" w:space="0" w:color="auto"/>
                    <w:left w:val="single" w:sz="4" w:space="0" w:color="auto"/>
                    <w:bottom w:val="single" w:sz="4" w:space="0" w:color="auto"/>
                    <w:right w:val="nil"/>
                  </w:tcBorders>
                  <w:shd w:val="clear" w:color="auto" w:fill="auto"/>
                  <w:vAlign w:val="bottom"/>
                  <w:hideMark/>
                </w:tcPr>
                <w:p w14:paraId="77ED4214" w14:textId="3829CB70"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8</w:t>
                  </w:r>
                  <w:r w:rsidR="0009457A">
                    <w:rPr>
                      <w:rFonts w:ascii="Arial" w:hAnsi="Arial" w:cs="Arial"/>
                      <w:sz w:val="18"/>
                      <w:szCs w:val="18"/>
                      <w:lang w:eastAsia="pt-BR"/>
                    </w:rPr>
                    <w:t>6</w:t>
                  </w:r>
                </w:p>
              </w:tc>
              <w:tc>
                <w:tcPr>
                  <w:tcW w:w="603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0D023C" w14:textId="70DD5E7C"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Reinaldo </w:t>
                  </w:r>
                  <w:proofErr w:type="spellStart"/>
                  <w:r w:rsidRPr="00942DF7">
                    <w:rPr>
                      <w:rFonts w:ascii="Arial" w:hAnsi="Arial" w:cs="Arial"/>
                      <w:color w:val="000000"/>
                      <w:sz w:val="18"/>
                      <w:szCs w:val="18"/>
                      <w:lang w:eastAsia="pt-BR"/>
                    </w:rPr>
                    <w:t>Schmithausen</w:t>
                  </w:r>
                  <w:proofErr w:type="spellEnd"/>
                  <w:r w:rsidRPr="00942DF7">
                    <w:rPr>
                      <w:rFonts w:ascii="Arial" w:hAnsi="Arial" w:cs="Arial"/>
                      <w:color w:val="000000"/>
                      <w:sz w:val="18"/>
                      <w:szCs w:val="18"/>
                      <w:lang w:eastAsia="pt-BR"/>
                    </w:rPr>
                    <w:t xml:space="preserve"> esq. </w:t>
                  </w:r>
                  <w:r w:rsidR="00942DF7" w:rsidRPr="00942DF7">
                    <w:rPr>
                      <w:rFonts w:ascii="Arial" w:hAnsi="Arial" w:cs="Arial"/>
                      <w:color w:val="000000"/>
                      <w:sz w:val="18"/>
                      <w:szCs w:val="18"/>
                      <w:lang w:eastAsia="pt-BR"/>
                    </w:rPr>
                    <w:t xml:space="preserve">c/ </w:t>
                  </w:r>
                  <w:proofErr w:type="gramStart"/>
                  <w:r w:rsidRPr="00942DF7">
                    <w:rPr>
                      <w:rFonts w:ascii="Arial" w:hAnsi="Arial" w:cs="Arial"/>
                      <w:color w:val="000000"/>
                      <w:sz w:val="18"/>
                      <w:szCs w:val="18"/>
                      <w:lang w:eastAsia="pt-BR"/>
                    </w:rPr>
                    <w:t xml:space="preserve">Jose  </w:t>
                  </w:r>
                  <w:r w:rsidR="00942DF7" w:rsidRPr="00942DF7">
                    <w:rPr>
                      <w:rFonts w:ascii="Arial" w:hAnsi="Arial" w:cs="Arial"/>
                      <w:color w:val="000000"/>
                      <w:sz w:val="18"/>
                      <w:szCs w:val="18"/>
                      <w:lang w:eastAsia="pt-BR"/>
                    </w:rPr>
                    <w:t>Lopes</w:t>
                  </w:r>
                  <w:proofErr w:type="gramEnd"/>
                  <w:r w:rsidRPr="00942DF7">
                    <w:rPr>
                      <w:rFonts w:ascii="Arial" w:hAnsi="Arial" w:cs="Arial"/>
                      <w:color w:val="000000"/>
                      <w:sz w:val="18"/>
                      <w:szCs w:val="18"/>
                      <w:lang w:eastAsia="pt-BR"/>
                    </w:rPr>
                    <w:t xml:space="preserve"> x </w:t>
                  </w:r>
                  <w:r w:rsidR="00942DF7" w:rsidRPr="00942DF7">
                    <w:rPr>
                      <w:rFonts w:ascii="Arial" w:hAnsi="Arial" w:cs="Arial"/>
                      <w:color w:val="000000"/>
                      <w:sz w:val="18"/>
                      <w:szCs w:val="18"/>
                      <w:lang w:eastAsia="pt-BR"/>
                    </w:rPr>
                    <w:t>Abílio</w:t>
                  </w:r>
                  <w:r w:rsidRPr="00942DF7">
                    <w:rPr>
                      <w:rFonts w:ascii="Arial" w:hAnsi="Arial" w:cs="Arial"/>
                      <w:color w:val="000000"/>
                      <w:sz w:val="18"/>
                      <w:szCs w:val="18"/>
                      <w:lang w:eastAsia="pt-BR"/>
                    </w:rPr>
                    <w:t xml:space="preserve"> Correia de Mello</w:t>
                  </w:r>
                </w:p>
              </w:tc>
            </w:tr>
            <w:tr w:rsidR="00063B41" w:rsidRPr="00942DF7" w14:paraId="39CDAFD7" w14:textId="1603C408" w:rsidTr="00942DF7">
              <w:trPr>
                <w:trHeight w:val="227"/>
                <w:jc w:val="center"/>
              </w:trPr>
              <w:tc>
                <w:tcPr>
                  <w:tcW w:w="521" w:type="dxa"/>
                  <w:tcBorders>
                    <w:top w:val="single" w:sz="4" w:space="0" w:color="auto"/>
                    <w:left w:val="single" w:sz="4" w:space="0" w:color="auto"/>
                    <w:bottom w:val="single" w:sz="4" w:space="0" w:color="auto"/>
                    <w:right w:val="nil"/>
                  </w:tcBorders>
                  <w:shd w:val="clear" w:color="auto" w:fill="auto"/>
                  <w:vAlign w:val="bottom"/>
                  <w:hideMark/>
                </w:tcPr>
                <w:p w14:paraId="56E8694D" w14:textId="443B82BB"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8</w:t>
                  </w:r>
                  <w:r w:rsidR="0009457A">
                    <w:rPr>
                      <w:rFonts w:ascii="Arial" w:hAnsi="Arial" w:cs="Arial"/>
                      <w:sz w:val="18"/>
                      <w:szCs w:val="18"/>
                      <w:lang w:eastAsia="pt-BR"/>
                    </w:rPr>
                    <w:t>7</w:t>
                  </w:r>
                </w:p>
              </w:tc>
              <w:tc>
                <w:tcPr>
                  <w:tcW w:w="603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1C82AB" w14:textId="7989B906" w:rsidR="00063B41" w:rsidRPr="00942DF7" w:rsidRDefault="00063B41"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 xml:space="preserve">Reinaldo </w:t>
                  </w:r>
                  <w:proofErr w:type="spellStart"/>
                  <w:r w:rsidRPr="00942DF7">
                    <w:rPr>
                      <w:rFonts w:ascii="Arial" w:hAnsi="Arial" w:cs="Arial"/>
                      <w:color w:val="000000"/>
                      <w:sz w:val="18"/>
                      <w:szCs w:val="18"/>
                      <w:lang w:eastAsia="pt-BR"/>
                    </w:rPr>
                    <w:t>Schmithausen</w:t>
                  </w:r>
                  <w:proofErr w:type="spellEnd"/>
                  <w:r w:rsidRPr="00942DF7">
                    <w:rPr>
                      <w:rFonts w:ascii="Arial" w:hAnsi="Arial" w:cs="Arial"/>
                      <w:color w:val="000000"/>
                      <w:sz w:val="18"/>
                      <w:szCs w:val="18"/>
                      <w:lang w:eastAsia="pt-BR"/>
                    </w:rPr>
                    <w:t xml:space="preserve"> esq. </w:t>
                  </w:r>
                  <w:r w:rsidR="00942DF7" w:rsidRPr="00942DF7">
                    <w:rPr>
                      <w:rFonts w:ascii="Arial" w:hAnsi="Arial" w:cs="Arial"/>
                      <w:color w:val="000000"/>
                      <w:sz w:val="18"/>
                      <w:szCs w:val="18"/>
                      <w:lang w:eastAsia="pt-BR"/>
                    </w:rPr>
                    <w:t xml:space="preserve">c/ </w:t>
                  </w:r>
                  <w:r w:rsidRPr="00942DF7">
                    <w:rPr>
                      <w:rFonts w:ascii="Arial" w:hAnsi="Arial" w:cs="Arial"/>
                      <w:color w:val="000000"/>
                      <w:sz w:val="18"/>
                      <w:szCs w:val="18"/>
                      <w:lang w:eastAsia="pt-BR"/>
                    </w:rPr>
                    <w:t xml:space="preserve">Nestor dos Santos x </w:t>
                  </w:r>
                  <w:r w:rsidR="00942DF7" w:rsidRPr="00942DF7">
                    <w:rPr>
                      <w:rFonts w:ascii="Arial" w:hAnsi="Arial" w:cs="Arial"/>
                      <w:color w:val="000000"/>
                      <w:sz w:val="18"/>
                      <w:szCs w:val="18"/>
                      <w:lang w:eastAsia="pt-BR"/>
                    </w:rPr>
                    <w:t>Américo</w:t>
                  </w:r>
                  <w:r w:rsidRPr="00942DF7">
                    <w:rPr>
                      <w:rFonts w:ascii="Arial" w:hAnsi="Arial" w:cs="Arial"/>
                      <w:color w:val="000000"/>
                      <w:sz w:val="18"/>
                      <w:szCs w:val="18"/>
                      <w:lang w:eastAsia="pt-BR"/>
                    </w:rPr>
                    <w:t xml:space="preserve"> </w:t>
                  </w:r>
                  <w:proofErr w:type="spellStart"/>
                  <w:r w:rsidR="00942DF7" w:rsidRPr="00942DF7">
                    <w:rPr>
                      <w:rFonts w:ascii="Arial" w:hAnsi="Arial" w:cs="Arial"/>
                      <w:color w:val="000000"/>
                      <w:sz w:val="18"/>
                      <w:szCs w:val="18"/>
                      <w:lang w:eastAsia="pt-BR"/>
                    </w:rPr>
                    <w:t>M</w:t>
                  </w:r>
                  <w:r w:rsidRPr="00942DF7">
                    <w:rPr>
                      <w:rFonts w:ascii="Arial" w:hAnsi="Arial" w:cs="Arial"/>
                      <w:color w:val="000000"/>
                      <w:sz w:val="18"/>
                      <w:szCs w:val="18"/>
                      <w:lang w:eastAsia="pt-BR"/>
                    </w:rPr>
                    <w:t>enicke</w:t>
                  </w:r>
                  <w:proofErr w:type="spellEnd"/>
                </w:p>
              </w:tc>
            </w:tr>
            <w:tr w:rsidR="00063B41" w:rsidRPr="00942DF7" w14:paraId="5226B440" w14:textId="4D0EA699" w:rsidTr="00942DF7">
              <w:trPr>
                <w:trHeight w:val="227"/>
                <w:jc w:val="center"/>
              </w:trPr>
              <w:tc>
                <w:tcPr>
                  <w:tcW w:w="521" w:type="dxa"/>
                  <w:tcBorders>
                    <w:top w:val="single" w:sz="4" w:space="0" w:color="auto"/>
                    <w:left w:val="single" w:sz="4" w:space="0" w:color="auto"/>
                    <w:bottom w:val="single" w:sz="4" w:space="0" w:color="auto"/>
                    <w:right w:val="nil"/>
                  </w:tcBorders>
                  <w:shd w:val="clear" w:color="auto" w:fill="auto"/>
                  <w:vAlign w:val="bottom"/>
                  <w:hideMark/>
                </w:tcPr>
                <w:p w14:paraId="22DF9D27" w14:textId="0AE48631"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8</w:t>
                  </w:r>
                  <w:r w:rsidR="0009457A">
                    <w:rPr>
                      <w:rFonts w:ascii="Arial" w:hAnsi="Arial" w:cs="Arial"/>
                      <w:sz w:val="18"/>
                      <w:szCs w:val="18"/>
                      <w:lang w:eastAsia="pt-BR"/>
                    </w:rPr>
                    <w:t>8</w:t>
                  </w:r>
                </w:p>
              </w:tc>
              <w:tc>
                <w:tcPr>
                  <w:tcW w:w="603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9CB708" w14:textId="5FD13F2E" w:rsidR="00063B41" w:rsidRPr="00942DF7" w:rsidRDefault="00942DF7" w:rsidP="00063B41">
                  <w:pPr>
                    <w:suppressAutoHyphens w:val="0"/>
                    <w:rPr>
                      <w:rFonts w:ascii="Arial" w:hAnsi="Arial" w:cs="Arial"/>
                      <w:color w:val="000000"/>
                      <w:sz w:val="18"/>
                      <w:szCs w:val="18"/>
                      <w:lang w:eastAsia="pt-BR"/>
                    </w:rPr>
                  </w:pPr>
                  <w:r w:rsidRPr="00942DF7">
                    <w:rPr>
                      <w:rFonts w:ascii="Arial" w:hAnsi="Arial" w:cs="Arial"/>
                      <w:color w:val="000000"/>
                      <w:sz w:val="18"/>
                      <w:szCs w:val="18"/>
                      <w:lang w:eastAsia="pt-BR"/>
                    </w:rPr>
                    <w:t>Telêmaco</w:t>
                  </w:r>
                  <w:r w:rsidR="00063B41" w:rsidRPr="00942DF7">
                    <w:rPr>
                      <w:rFonts w:ascii="Arial" w:hAnsi="Arial" w:cs="Arial"/>
                      <w:color w:val="000000"/>
                      <w:sz w:val="18"/>
                      <w:szCs w:val="18"/>
                      <w:lang w:eastAsia="pt-BR"/>
                    </w:rPr>
                    <w:t xml:space="preserve"> de Oliveira esq. </w:t>
                  </w:r>
                  <w:r w:rsidRPr="00942DF7">
                    <w:rPr>
                      <w:rFonts w:ascii="Arial" w:hAnsi="Arial" w:cs="Arial"/>
                      <w:color w:val="000000"/>
                      <w:sz w:val="18"/>
                      <w:szCs w:val="18"/>
                      <w:lang w:eastAsia="pt-BR"/>
                    </w:rPr>
                    <w:t xml:space="preserve">c/ </w:t>
                  </w:r>
                  <w:r w:rsidR="00063B41" w:rsidRPr="00942DF7">
                    <w:rPr>
                      <w:rFonts w:ascii="Arial" w:hAnsi="Arial" w:cs="Arial"/>
                      <w:color w:val="000000"/>
                      <w:sz w:val="18"/>
                      <w:szCs w:val="18"/>
                      <w:lang w:eastAsia="pt-BR"/>
                    </w:rPr>
                    <w:t xml:space="preserve">Sebastiao </w:t>
                  </w:r>
                  <w:r w:rsidRPr="00942DF7">
                    <w:rPr>
                      <w:rFonts w:ascii="Arial" w:hAnsi="Arial" w:cs="Arial"/>
                      <w:color w:val="000000"/>
                      <w:sz w:val="18"/>
                      <w:szCs w:val="18"/>
                      <w:lang w:eastAsia="pt-BR"/>
                    </w:rPr>
                    <w:t xml:space="preserve">Romeu </w:t>
                  </w:r>
                  <w:r w:rsidR="00063B41" w:rsidRPr="00942DF7">
                    <w:rPr>
                      <w:rFonts w:ascii="Arial" w:hAnsi="Arial" w:cs="Arial"/>
                      <w:color w:val="000000"/>
                      <w:sz w:val="18"/>
                      <w:szCs w:val="18"/>
                      <w:lang w:eastAsia="pt-BR"/>
                    </w:rPr>
                    <w:t>Soares</w:t>
                  </w:r>
                </w:p>
              </w:tc>
            </w:tr>
            <w:tr w:rsidR="00063B41" w:rsidRPr="00942DF7" w14:paraId="76C09CA9" w14:textId="745B0362" w:rsidTr="00942DF7">
              <w:trPr>
                <w:trHeight w:val="227"/>
                <w:jc w:val="center"/>
              </w:trPr>
              <w:tc>
                <w:tcPr>
                  <w:tcW w:w="521" w:type="dxa"/>
                  <w:tcBorders>
                    <w:top w:val="single" w:sz="4" w:space="0" w:color="auto"/>
                    <w:left w:val="single" w:sz="4" w:space="0" w:color="auto"/>
                    <w:bottom w:val="single" w:sz="4" w:space="0" w:color="auto"/>
                    <w:right w:val="nil"/>
                  </w:tcBorders>
                  <w:shd w:val="clear" w:color="auto" w:fill="auto"/>
                  <w:vAlign w:val="bottom"/>
                  <w:hideMark/>
                </w:tcPr>
                <w:p w14:paraId="31DDEF51" w14:textId="18E55055" w:rsidR="00063B41" w:rsidRPr="00942DF7" w:rsidRDefault="0009457A" w:rsidP="00063B41">
                  <w:pPr>
                    <w:suppressAutoHyphens w:val="0"/>
                    <w:jc w:val="center"/>
                    <w:rPr>
                      <w:rFonts w:ascii="Arial" w:hAnsi="Arial" w:cs="Arial"/>
                      <w:sz w:val="18"/>
                      <w:szCs w:val="18"/>
                      <w:lang w:eastAsia="pt-BR"/>
                    </w:rPr>
                  </w:pPr>
                  <w:r>
                    <w:rPr>
                      <w:rFonts w:ascii="Arial" w:hAnsi="Arial" w:cs="Arial"/>
                      <w:sz w:val="18"/>
                      <w:szCs w:val="18"/>
                      <w:lang w:eastAsia="pt-BR"/>
                    </w:rPr>
                    <w:t>89</w:t>
                  </w:r>
                </w:p>
              </w:tc>
              <w:tc>
                <w:tcPr>
                  <w:tcW w:w="603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32B7C4" w14:textId="06C9FC52" w:rsidR="00063B41" w:rsidRPr="00942DF7" w:rsidRDefault="00942DF7" w:rsidP="00063B41">
                  <w:pPr>
                    <w:suppressAutoHyphens w:val="0"/>
                    <w:rPr>
                      <w:rFonts w:ascii="Arial" w:hAnsi="Arial" w:cs="Arial"/>
                      <w:sz w:val="18"/>
                      <w:szCs w:val="18"/>
                      <w:lang w:eastAsia="pt-BR"/>
                    </w:rPr>
                  </w:pPr>
                  <w:r w:rsidRPr="00942DF7">
                    <w:rPr>
                      <w:rFonts w:ascii="Arial" w:hAnsi="Arial" w:cs="Arial"/>
                      <w:sz w:val="18"/>
                      <w:szCs w:val="18"/>
                      <w:lang w:eastAsia="pt-BR"/>
                    </w:rPr>
                    <w:t>Antônio</w:t>
                  </w:r>
                  <w:r w:rsidR="00063B41" w:rsidRPr="00942DF7">
                    <w:rPr>
                      <w:rFonts w:ascii="Arial" w:hAnsi="Arial" w:cs="Arial"/>
                      <w:sz w:val="18"/>
                      <w:szCs w:val="18"/>
                      <w:lang w:eastAsia="pt-BR"/>
                    </w:rPr>
                    <w:t xml:space="preserve"> Cirilo Dutra esq. </w:t>
                  </w:r>
                  <w:r w:rsidRPr="00942DF7">
                    <w:rPr>
                      <w:rFonts w:ascii="Arial" w:hAnsi="Arial" w:cs="Arial"/>
                      <w:sz w:val="18"/>
                      <w:szCs w:val="18"/>
                      <w:lang w:eastAsia="pt-BR"/>
                    </w:rPr>
                    <w:t>c/ São</w:t>
                  </w:r>
                  <w:r w:rsidR="00063B41" w:rsidRPr="00942DF7">
                    <w:rPr>
                      <w:rFonts w:ascii="Arial" w:hAnsi="Arial" w:cs="Arial"/>
                      <w:sz w:val="18"/>
                      <w:szCs w:val="18"/>
                      <w:lang w:eastAsia="pt-BR"/>
                    </w:rPr>
                    <w:t xml:space="preserve"> Vicente</w:t>
                  </w:r>
                </w:p>
              </w:tc>
            </w:tr>
            <w:tr w:rsidR="00063B41" w:rsidRPr="00942DF7" w14:paraId="0D28DFCD" w14:textId="133131CE"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737E117B" w14:textId="41563D44"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9</w:t>
                  </w:r>
                  <w:r w:rsidR="0009457A">
                    <w:rPr>
                      <w:rFonts w:ascii="Arial" w:hAnsi="Arial" w:cs="Arial"/>
                      <w:sz w:val="18"/>
                      <w:szCs w:val="18"/>
                      <w:lang w:eastAsia="pt-BR"/>
                    </w:rPr>
                    <w:t>0</w:t>
                  </w:r>
                </w:p>
              </w:tc>
              <w:tc>
                <w:tcPr>
                  <w:tcW w:w="6039" w:type="dxa"/>
                  <w:tcBorders>
                    <w:top w:val="nil"/>
                    <w:left w:val="nil"/>
                    <w:bottom w:val="single" w:sz="4" w:space="0" w:color="auto"/>
                    <w:right w:val="single" w:sz="4" w:space="0" w:color="auto"/>
                  </w:tcBorders>
                  <w:shd w:val="clear" w:color="auto" w:fill="auto"/>
                  <w:vAlign w:val="bottom"/>
                  <w:hideMark/>
                </w:tcPr>
                <w:p w14:paraId="46718C87" w14:textId="2A828AB9"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Heitor Liberato esq.</w:t>
                  </w:r>
                  <w:r w:rsidR="00942DF7" w:rsidRPr="00942DF7">
                    <w:rPr>
                      <w:rFonts w:ascii="Arial" w:hAnsi="Arial" w:cs="Arial"/>
                      <w:sz w:val="18"/>
                      <w:szCs w:val="18"/>
                      <w:lang w:eastAsia="pt-BR"/>
                    </w:rPr>
                    <w:t xml:space="preserve"> c/ </w:t>
                  </w:r>
                  <w:r w:rsidRPr="00942DF7">
                    <w:rPr>
                      <w:rFonts w:ascii="Arial" w:hAnsi="Arial" w:cs="Arial"/>
                      <w:sz w:val="18"/>
                      <w:szCs w:val="18"/>
                      <w:lang w:eastAsia="pt-BR"/>
                    </w:rPr>
                    <w:t>Luciano Pereira da Silva</w:t>
                  </w:r>
                </w:p>
              </w:tc>
            </w:tr>
            <w:tr w:rsidR="00063B41" w:rsidRPr="00942DF7" w14:paraId="467911DC" w14:textId="61C7645B"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741E7D42" w14:textId="592E27FE"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9</w:t>
                  </w:r>
                  <w:r w:rsidR="0009457A">
                    <w:rPr>
                      <w:rFonts w:ascii="Arial" w:hAnsi="Arial" w:cs="Arial"/>
                      <w:sz w:val="18"/>
                      <w:szCs w:val="18"/>
                      <w:lang w:eastAsia="pt-BR"/>
                    </w:rPr>
                    <w:t>1</w:t>
                  </w:r>
                </w:p>
              </w:tc>
              <w:tc>
                <w:tcPr>
                  <w:tcW w:w="6039" w:type="dxa"/>
                  <w:tcBorders>
                    <w:top w:val="nil"/>
                    <w:left w:val="nil"/>
                    <w:bottom w:val="single" w:sz="4" w:space="0" w:color="auto"/>
                    <w:right w:val="single" w:sz="4" w:space="0" w:color="auto"/>
                  </w:tcBorders>
                  <w:shd w:val="clear" w:color="auto" w:fill="auto"/>
                  <w:vAlign w:val="bottom"/>
                  <w:hideMark/>
                </w:tcPr>
                <w:p w14:paraId="50B8393F" w14:textId="1F37A2A0"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 xml:space="preserve">Carolina </w:t>
                  </w:r>
                  <w:proofErr w:type="spellStart"/>
                  <w:r w:rsidRPr="00942DF7">
                    <w:rPr>
                      <w:rFonts w:ascii="Arial" w:hAnsi="Arial" w:cs="Arial"/>
                      <w:sz w:val="18"/>
                      <w:szCs w:val="18"/>
                      <w:lang w:eastAsia="pt-BR"/>
                    </w:rPr>
                    <w:t>valitti</w:t>
                  </w:r>
                  <w:proofErr w:type="spellEnd"/>
                  <w:r w:rsidRPr="00942DF7">
                    <w:rPr>
                      <w:rFonts w:ascii="Arial" w:hAnsi="Arial" w:cs="Arial"/>
                      <w:sz w:val="18"/>
                      <w:szCs w:val="18"/>
                      <w:lang w:eastAsia="pt-BR"/>
                    </w:rPr>
                    <w:t xml:space="preserve"> esq.</w:t>
                  </w:r>
                  <w:r w:rsidR="00942DF7" w:rsidRPr="00942DF7">
                    <w:rPr>
                      <w:rFonts w:ascii="Arial" w:hAnsi="Arial" w:cs="Arial"/>
                      <w:sz w:val="18"/>
                      <w:szCs w:val="18"/>
                      <w:lang w:eastAsia="pt-BR"/>
                    </w:rPr>
                    <w:t xml:space="preserve"> c/ </w:t>
                  </w:r>
                  <w:r w:rsidRPr="00942DF7">
                    <w:rPr>
                      <w:rFonts w:ascii="Arial" w:hAnsi="Arial" w:cs="Arial"/>
                      <w:sz w:val="18"/>
                      <w:szCs w:val="18"/>
                      <w:lang w:eastAsia="pt-BR"/>
                    </w:rPr>
                    <w:t>Luciano Pereira da Silva</w:t>
                  </w:r>
                </w:p>
              </w:tc>
            </w:tr>
            <w:tr w:rsidR="00063B41" w:rsidRPr="00942DF7" w14:paraId="5AC55B4D" w14:textId="7B387AF6"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2DAEF4F2" w14:textId="404D5D6D"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9</w:t>
                  </w:r>
                  <w:r w:rsidR="0009457A">
                    <w:rPr>
                      <w:rFonts w:ascii="Arial" w:hAnsi="Arial" w:cs="Arial"/>
                      <w:sz w:val="18"/>
                      <w:szCs w:val="18"/>
                      <w:lang w:eastAsia="pt-BR"/>
                    </w:rPr>
                    <w:t>2</w:t>
                  </w:r>
                </w:p>
              </w:tc>
              <w:tc>
                <w:tcPr>
                  <w:tcW w:w="6039" w:type="dxa"/>
                  <w:tcBorders>
                    <w:top w:val="nil"/>
                    <w:left w:val="nil"/>
                    <w:bottom w:val="single" w:sz="4" w:space="0" w:color="auto"/>
                    <w:right w:val="single" w:sz="4" w:space="0" w:color="auto"/>
                  </w:tcBorders>
                  <w:shd w:val="clear" w:color="auto" w:fill="auto"/>
                  <w:vAlign w:val="bottom"/>
                  <w:hideMark/>
                </w:tcPr>
                <w:p w14:paraId="2BF7C174" w14:textId="654D8DA0"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Heitor Liberato esq</w:t>
                  </w:r>
                  <w:r w:rsidR="00942DF7" w:rsidRPr="00942DF7">
                    <w:rPr>
                      <w:rFonts w:ascii="Arial" w:hAnsi="Arial" w:cs="Arial"/>
                      <w:sz w:val="18"/>
                      <w:szCs w:val="18"/>
                      <w:lang w:eastAsia="pt-BR"/>
                    </w:rPr>
                    <w:t>. c/</w:t>
                  </w:r>
                  <w:r w:rsidRPr="00942DF7">
                    <w:rPr>
                      <w:rFonts w:ascii="Arial" w:hAnsi="Arial" w:cs="Arial"/>
                      <w:sz w:val="18"/>
                      <w:szCs w:val="18"/>
                      <w:lang w:eastAsia="pt-BR"/>
                    </w:rPr>
                    <w:t xml:space="preserve"> Jose Pereira Liberato</w:t>
                  </w:r>
                </w:p>
              </w:tc>
            </w:tr>
            <w:tr w:rsidR="00063B41" w:rsidRPr="00942DF7" w14:paraId="4AAAC6CA" w14:textId="599D4F9D"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604C82D8" w14:textId="46DF34F2"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9</w:t>
                  </w:r>
                  <w:r w:rsidR="0009457A">
                    <w:rPr>
                      <w:rFonts w:ascii="Arial" w:hAnsi="Arial" w:cs="Arial"/>
                      <w:sz w:val="18"/>
                      <w:szCs w:val="18"/>
                      <w:lang w:eastAsia="pt-BR"/>
                    </w:rPr>
                    <w:t>3</w:t>
                  </w:r>
                </w:p>
              </w:tc>
              <w:tc>
                <w:tcPr>
                  <w:tcW w:w="6039" w:type="dxa"/>
                  <w:tcBorders>
                    <w:top w:val="nil"/>
                    <w:left w:val="nil"/>
                    <w:bottom w:val="single" w:sz="4" w:space="0" w:color="auto"/>
                    <w:right w:val="single" w:sz="4" w:space="0" w:color="auto"/>
                  </w:tcBorders>
                  <w:shd w:val="clear" w:color="auto" w:fill="auto"/>
                  <w:vAlign w:val="bottom"/>
                  <w:hideMark/>
                </w:tcPr>
                <w:p w14:paraId="72448B8E" w14:textId="6E0E2088"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Almirante Barroso esq</w:t>
                  </w:r>
                  <w:r w:rsidR="00942DF7" w:rsidRPr="00942DF7">
                    <w:rPr>
                      <w:rFonts w:ascii="Arial" w:hAnsi="Arial" w:cs="Arial"/>
                      <w:sz w:val="18"/>
                      <w:szCs w:val="18"/>
                      <w:lang w:eastAsia="pt-BR"/>
                    </w:rPr>
                    <w:t>. c/</w:t>
                  </w:r>
                  <w:r w:rsidRPr="00942DF7">
                    <w:rPr>
                      <w:rFonts w:ascii="Arial" w:hAnsi="Arial" w:cs="Arial"/>
                      <w:sz w:val="18"/>
                      <w:szCs w:val="18"/>
                      <w:lang w:eastAsia="pt-BR"/>
                    </w:rPr>
                    <w:t xml:space="preserve"> Alfredo </w:t>
                  </w:r>
                  <w:proofErr w:type="spellStart"/>
                  <w:r w:rsidRPr="00942DF7">
                    <w:rPr>
                      <w:rFonts w:ascii="Arial" w:hAnsi="Arial" w:cs="Arial"/>
                      <w:sz w:val="18"/>
                      <w:szCs w:val="18"/>
                      <w:lang w:eastAsia="pt-BR"/>
                    </w:rPr>
                    <w:t>Tromp</w:t>
                  </w:r>
                  <w:r w:rsidR="00942DF7" w:rsidRPr="00942DF7">
                    <w:rPr>
                      <w:rFonts w:ascii="Arial" w:hAnsi="Arial" w:cs="Arial"/>
                      <w:sz w:val="18"/>
                      <w:szCs w:val="18"/>
                      <w:lang w:eastAsia="pt-BR"/>
                    </w:rPr>
                    <w:t>owski</w:t>
                  </w:r>
                  <w:proofErr w:type="spellEnd"/>
                </w:p>
              </w:tc>
            </w:tr>
            <w:tr w:rsidR="00063B41" w:rsidRPr="00942DF7" w14:paraId="7595576F" w14:textId="5066D3EE"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14990522" w14:textId="01C2117A"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9</w:t>
                  </w:r>
                  <w:r w:rsidR="0009457A">
                    <w:rPr>
                      <w:rFonts w:ascii="Arial" w:hAnsi="Arial" w:cs="Arial"/>
                      <w:sz w:val="18"/>
                      <w:szCs w:val="18"/>
                      <w:lang w:eastAsia="pt-BR"/>
                    </w:rPr>
                    <w:t>4</w:t>
                  </w:r>
                </w:p>
              </w:tc>
              <w:tc>
                <w:tcPr>
                  <w:tcW w:w="6039" w:type="dxa"/>
                  <w:tcBorders>
                    <w:top w:val="nil"/>
                    <w:left w:val="nil"/>
                    <w:bottom w:val="single" w:sz="4" w:space="0" w:color="auto"/>
                    <w:right w:val="single" w:sz="4" w:space="0" w:color="auto"/>
                  </w:tcBorders>
                  <w:shd w:val="clear" w:color="auto" w:fill="auto"/>
                  <w:vAlign w:val="bottom"/>
                  <w:hideMark/>
                </w:tcPr>
                <w:p w14:paraId="4D66A358" w14:textId="5966549D"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Alexandre Fleming esq</w:t>
                  </w:r>
                  <w:r w:rsidR="00942DF7" w:rsidRPr="00942DF7">
                    <w:rPr>
                      <w:rFonts w:ascii="Arial" w:hAnsi="Arial" w:cs="Arial"/>
                      <w:sz w:val="18"/>
                      <w:szCs w:val="18"/>
                      <w:lang w:eastAsia="pt-BR"/>
                    </w:rPr>
                    <w:t xml:space="preserve">. c/ </w:t>
                  </w:r>
                  <w:r w:rsidRPr="00942DF7">
                    <w:rPr>
                      <w:rFonts w:ascii="Arial" w:hAnsi="Arial" w:cs="Arial"/>
                      <w:sz w:val="18"/>
                      <w:szCs w:val="18"/>
                      <w:lang w:eastAsia="pt-BR"/>
                    </w:rPr>
                    <w:t xml:space="preserve">Alfredo </w:t>
                  </w:r>
                  <w:proofErr w:type="spellStart"/>
                  <w:r w:rsidR="00942DF7" w:rsidRPr="00942DF7">
                    <w:rPr>
                      <w:rFonts w:ascii="Arial" w:hAnsi="Arial" w:cs="Arial"/>
                      <w:sz w:val="18"/>
                      <w:szCs w:val="18"/>
                      <w:lang w:eastAsia="pt-BR"/>
                    </w:rPr>
                    <w:t>Trompowski</w:t>
                  </w:r>
                  <w:proofErr w:type="spellEnd"/>
                </w:p>
              </w:tc>
            </w:tr>
            <w:tr w:rsidR="00063B41" w:rsidRPr="00942DF7" w14:paraId="3F5CD4F4" w14:textId="2A6248A7"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7D482FD0" w14:textId="67165AB6"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9</w:t>
                  </w:r>
                  <w:r w:rsidR="0009457A">
                    <w:rPr>
                      <w:rFonts w:ascii="Arial" w:hAnsi="Arial" w:cs="Arial"/>
                      <w:sz w:val="18"/>
                      <w:szCs w:val="18"/>
                      <w:lang w:eastAsia="pt-BR"/>
                    </w:rPr>
                    <w:t>5</w:t>
                  </w:r>
                </w:p>
              </w:tc>
              <w:tc>
                <w:tcPr>
                  <w:tcW w:w="6039" w:type="dxa"/>
                  <w:tcBorders>
                    <w:top w:val="nil"/>
                    <w:left w:val="nil"/>
                    <w:bottom w:val="single" w:sz="4" w:space="0" w:color="auto"/>
                    <w:right w:val="single" w:sz="4" w:space="0" w:color="auto"/>
                  </w:tcBorders>
                  <w:shd w:val="clear" w:color="auto" w:fill="auto"/>
                  <w:vAlign w:val="bottom"/>
                  <w:hideMark/>
                </w:tcPr>
                <w:p w14:paraId="555F2D61" w14:textId="7C3D1F42"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Heitor Liberato esq</w:t>
                  </w:r>
                  <w:r w:rsidR="00942DF7" w:rsidRPr="00942DF7">
                    <w:rPr>
                      <w:rFonts w:ascii="Arial" w:hAnsi="Arial" w:cs="Arial"/>
                      <w:sz w:val="18"/>
                      <w:szCs w:val="18"/>
                      <w:lang w:eastAsia="pt-BR"/>
                    </w:rPr>
                    <w:t>. c</w:t>
                  </w:r>
                  <w:proofErr w:type="gramStart"/>
                  <w:r w:rsidR="00942DF7" w:rsidRPr="00942DF7">
                    <w:rPr>
                      <w:rFonts w:ascii="Arial" w:hAnsi="Arial" w:cs="Arial"/>
                      <w:sz w:val="18"/>
                      <w:szCs w:val="18"/>
                      <w:lang w:eastAsia="pt-BR"/>
                    </w:rPr>
                    <w:t xml:space="preserve">/ </w:t>
                  </w:r>
                  <w:r w:rsidRPr="00942DF7">
                    <w:rPr>
                      <w:rFonts w:ascii="Arial" w:hAnsi="Arial" w:cs="Arial"/>
                      <w:sz w:val="18"/>
                      <w:szCs w:val="18"/>
                      <w:lang w:eastAsia="pt-BR"/>
                    </w:rPr>
                    <w:t xml:space="preserve"> Alfredo</w:t>
                  </w:r>
                  <w:proofErr w:type="gramEnd"/>
                  <w:r w:rsidRPr="00942DF7">
                    <w:rPr>
                      <w:rFonts w:ascii="Arial" w:hAnsi="Arial" w:cs="Arial"/>
                      <w:sz w:val="18"/>
                      <w:szCs w:val="18"/>
                      <w:lang w:eastAsia="pt-BR"/>
                    </w:rPr>
                    <w:t xml:space="preserve"> </w:t>
                  </w:r>
                  <w:proofErr w:type="spellStart"/>
                  <w:r w:rsidR="00942DF7" w:rsidRPr="00942DF7">
                    <w:rPr>
                      <w:rFonts w:ascii="Arial" w:hAnsi="Arial" w:cs="Arial"/>
                      <w:sz w:val="18"/>
                      <w:szCs w:val="18"/>
                      <w:lang w:eastAsia="pt-BR"/>
                    </w:rPr>
                    <w:t>Trompowski</w:t>
                  </w:r>
                  <w:proofErr w:type="spellEnd"/>
                </w:p>
              </w:tc>
            </w:tr>
            <w:tr w:rsidR="00063B41" w:rsidRPr="00942DF7" w14:paraId="41608B4F" w14:textId="23BA88D1"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67627200" w14:textId="06B5DEA3"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9</w:t>
                  </w:r>
                  <w:r w:rsidR="0009457A">
                    <w:rPr>
                      <w:rFonts w:ascii="Arial" w:hAnsi="Arial" w:cs="Arial"/>
                      <w:sz w:val="18"/>
                      <w:szCs w:val="18"/>
                      <w:lang w:eastAsia="pt-BR"/>
                    </w:rPr>
                    <w:t>6</w:t>
                  </w:r>
                </w:p>
              </w:tc>
              <w:tc>
                <w:tcPr>
                  <w:tcW w:w="6039" w:type="dxa"/>
                  <w:tcBorders>
                    <w:top w:val="nil"/>
                    <w:left w:val="nil"/>
                    <w:bottom w:val="single" w:sz="4" w:space="0" w:color="auto"/>
                    <w:right w:val="single" w:sz="4" w:space="0" w:color="auto"/>
                  </w:tcBorders>
                  <w:shd w:val="clear" w:color="auto" w:fill="auto"/>
                  <w:vAlign w:val="bottom"/>
                  <w:hideMark/>
                </w:tcPr>
                <w:p w14:paraId="46BC5047" w14:textId="417711A6"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Jose Eugenio Muller esq</w:t>
                  </w:r>
                  <w:r w:rsidR="00942DF7" w:rsidRPr="00942DF7">
                    <w:rPr>
                      <w:rFonts w:ascii="Arial" w:hAnsi="Arial" w:cs="Arial"/>
                      <w:sz w:val="18"/>
                      <w:szCs w:val="18"/>
                      <w:lang w:eastAsia="pt-BR"/>
                    </w:rPr>
                    <w:t xml:space="preserve">. c/ </w:t>
                  </w:r>
                  <w:r w:rsidRPr="00942DF7">
                    <w:rPr>
                      <w:rFonts w:ascii="Arial" w:hAnsi="Arial" w:cs="Arial"/>
                      <w:sz w:val="18"/>
                      <w:szCs w:val="18"/>
                      <w:lang w:eastAsia="pt-BR"/>
                    </w:rPr>
                    <w:t xml:space="preserve">Alfredo </w:t>
                  </w:r>
                  <w:proofErr w:type="spellStart"/>
                  <w:r w:rsidR="00942DF7" w:rsidRPr="00942DF7">
                    <w:rPr>
                      <w:rFonts w:ascii="Arial" w:hAnsi="Arial" w:cs="Arial"/>
                      <w:sz w:val="18"/>
                      <w:szCs w:val="18"/>
                      <w:lang w:eastAsia="pt-BR"/>
                    </w:rPr>
                    <w:t>Trompowski</w:t>
                  </w:r>
                  <w:proofErr w:type="spellEnd"/>
                </w:p>
              </w:tc>
            </w:tr>
            <w:tr w:rsidR="00063B41" w:rsidRPr="00942DF7" w14:paraId="79FED97A" w14:textId="41C2B6EA"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2FCD3589" w14:textId="28DB4608"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lastRenderedPageBreak/>
                    <w:t>9</w:t>
                  </w:r>
                  <w:r w:rsidR="0009457A">
                    <w:rPr>
                      <w:rFonts w:ascii="Arial" w:hAnsi="Arial" w:cs="Arial"/>
                      <w:sz w:val="18"/>
                      <w:szCs w:val="18"/>
                      <w:lang w:eastAsia="pt-BR"/>
                    </w:rPr>
                    <w:t>6</w:t>
                  </w:r>
                </w:p>
              </w:tc>
              <w:tc>
                <w:tcPr>
                  <w:tcW w:w="6039" w:type="dxa"/>
                  <w:tcBorders>
                    <w:top w:val="nil"/>
                    <w:left w:val="nil"/>
                    <w:bottom w:val="single" w:sz="4" w:space="0" w:color="auto"/>
                    <w:right w:val="single" w:sz="4" w:space="0" w:color="auto"/>
                  </w:tcBorders>
                  <w:shd w:val="clear" w:color="auto" w:fill="auto"/>
                  <w:vAlign w:val="bottom"/>
                  <w:hideMark/>
                </w:tcPr>
                <w:p w14:paraId="6E8B8875" w14:textId="76822185"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Alberto Werner esq</w:t>
                  </w:r>
                  <w:r w:rsidR="00942DF7" w:rsidRPr="00942DF7">
                    <w:rPr>
                      <w:rFonts w:ascii="Arial" w:hAnsi="Arial" w:cs="Arial"/>
                      <w:sz w:val="18"/>
                      <w:szCs w:val="18"/>
                      <w:lang w:eastAsia="pt-BR"/>
                    </w:rPr>
                    <w:t xml:space="preserve">. c/ </w:t>
                  </w:r>
                  <w:r w:rsidRPr="00942DF7">
                    <w:rPr>
                      <w:rFonts w:ascii="Arial" w:hAnsi="Arial" w:cs="Arial"/>
                      <w:sz w:val="18"/>
                      <w:szCs w:val="18"/>
                      <w:lang w:eastAsia="pt-BR"/>
                    </w:rPr>
                    <w:t xml:space="preserve">Alfredo </w:t>
                  </w:r>
                  <w:proofErr w:type="spellStart"/>
                  <w:r w:rsidR="00942DF7" w:rsidRPr="00942DF7">
                    <w:rPr>
                      <w:rFonts w:ascii="Arial" w:hAnsi="Arial" w:cs="Arial"/>
                      <w:sz w:val="18"/>
                      <w:szCs w:val="18"/>
                      <w:lang w:eastAsia="pt-BR"/>
                    </w:rPr>
                    <w:t>Trompowski</w:t>
                  </w:r>
                  <w:proofErr w:type="spellEnd"/>
                </w:p>
              </w:tc>
            </w:tr>
            <w:tr w:rsidR="00063B41" w:rsidRPr="00942DF7" w14:paraId="3544820A" w14:textId="433D0DC4"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40EA0998" w14:textId="60B10F92" w:rsidR="00063B41" w:rsidRPr="00942DF7" w:rsidRDefault="0009457A" w:rsidP="00063B41">
                  <w:pPr>
                    <w:suppressAutoHyphens w:val="0"/>
                    <w:jc w:val="center"/>
                    <w:rPr>
                      <w:rFonts w:ascii="Arial" w:hAnsi="Arial" w:cs="Arial"/>
                      <w:sz w:val="18"/>
                      <w:szCs w:val="18"/>
                      <w:lang w:eastAsia="pt-BR"/>
                    </w:rPr>
                  </w:pPr>
                  <w:r>
                    <w:rPr>
                      <w:rFonts w:ascii="Arial" w:hAnsi="Arial" w:cs="Arial"/>
                      <w:sz w:val="18"/>
                      <w:szCs w:val="18"/>
                      <w:lang w:eastAsia="pt-BR"/>
                    </w:rPr>
                    <w:t>97</w:t>
                  </w:r>
                </w:p>
              </w:tc>
              <w:tc>
                <w:tcPr>
                  <w:tcW w:w="6039" w:type="dxa"/>
                  <w:tcBorders>
                    <w:top w:val="nil"/>
                    <w:left w:val="nil"/>
                    <w:bottom w:val="single" w:sz="4" w:space="0" w:color="auto"/>
                    <w:right w:val="single" w:sz="4" w:space="0" w:color="auto"/>
                  </w:tcBorders>
                  <w:shd w:val="clear" w:color="auto" w:fill="auto"/>
                  <w:vAlign w:val="bottom"/>
                  <w:hideMark/>
                </w:tcPr>
                <w:p w14:paraId="6D7ED1D3" w14:textId="2E89FC02"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Juvenal Garcia esq</w:t>
                  </w:r>
                  <w:r w:rsidR="00942DF7" w:rsidRPr="00942DF7">
                    <w:rPr>
                      <w:rFonts w:ascii="Arial" w:hAnsi="Arial" w:cs="Arial"/>
                      <w:sz w:val="18"/>
                      <w:szCs w:val="18"/>
                      <w:lang w:eastAsia="pt-BR"/>
                    </w:rPr>
                    <w:t>. c/</w:t>
                  </w:r>
                  <w:r w:rsidRPr="00942DF7">
                    <w:rPr>
                      <w:rFonts w:ascii="Arial" w:hAnsi="Arial" w:cs="Arial"/>
                      <w:sz w:val="18"/>
                      <w:szCs w:val="18"/>
                      <w:lang w:eastAsia="pt-BR"/>
                    </w:rPr>
                    <w:t xml:space="preserve"> Umbelino </w:t>
                  </w:r>
                  <w:r w:rsidR="00942DF7" w:rsidRPr="00942DF7">
                    <w:rPr>
                      <w:rFonts w:ascii="Arial" w:hAnsi="Arial" w:cs="Arial"/>
                      <w:sz w:val="18"/>
                      <w:szCs w:val="18"/>
                      <w:lang w:eastAsia="pt-BR"/>
                    </w:rPr>
                    <w:t xml:space="preserve">Damásio </w:t>
                  </w:r>
                  <w:r w:rsidRPr="00942DF7">
                    <w:rPr>
                      <w:rFonts w:ascii="Arial" w:hAnsi="Arial" w:cs="Arial"/>
                      <w:sz w:val="18"/>
                      <w:szCs w:val="18"/>
                      <w:lang w:eastAsia="pt-BR"/>
                    </w:rPr>
                    <w:t>de Brito</w:t>
                  </w:r>
                </w:p>
              </w:tc>
            </w:tr>
            <w:tr w:rsidR="00063B41" w:rsidRPr="00942DF7" w14:paraId="473B0451" w14:textId="4C74F7E9"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203D932D" w14:textId="09EC3FF7" w:rsidR="00063B41" w:rsidRPr="00942DF7" w:rsidRDefault="0009457A" w:rsidP="00063B41">
                  <w:pPr>
                    <w:suppressAutoHyphens w:val="0"/>
                    <w:jc w:val="center"/>
                    <w:rPr>
                      <w:rFonts w:ascii="Arial" w:hAnsi="Arial" w:cs="Arial"/>
                      <w:sz w:val="18"/>
                      <w:szCs w:val="18"/>
                      <w:lang w:eastAsia="pt-BR"/>
                    </w:rPr>
                  </w:pPr>
                  <w:r>
                    <w:rPr>
                      <w:rFonts w:ascii="Arial" w:hAnsi="Arial" w:cs="Arial"/>
                      <w:sz w:val="18"/>
                      <w:szCs w:val="18"/>
                      <w:lang w:eastAsia="pt-BR"/>
                    </w:rPr>
                    <w:t>98</w:t>
                  </w:r>
                </w:p>
              </w:tc>
              <w:tc>
                <w:tcPr>
                  <w:tcW w:w="6039" w:type="dxa"/>
                  <w:tcBorders>
                    <w:top w:val="nil"/>
                    <w:left w:val="nil"/>
                    <w:bottom w:val="single" w:sz="4" w:space="0" w:color="auto"/>
                    <w:right w:val="single" w:sz="4" w:space="0" w:color="auto"/>
                  </w:tcBorders>
                  <w:shd w:val="clear" w:color="auto" w:fill="auto"/>
                  <w:vAlign w:val="bottom"/>
                  <w:hideMark/>
                </w:tcPr>
                <w:p w14:paraId="7543DB25" w14:textId="6E38752B"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Abrão J. Francisco esq</w:t>
                  </w:r>
                  <w:r w:rsidR="00942DF7" w:rsidRPr="00942DF7">
                    <w:rPr>
                      <w:rFonts w:ascii="Arial" w:hAnsi="Arial" w:cs="Arial"/>
                      <w:sz w:val="18"/>
                      <w:szCs w:val="18"/>
                      <w:lang w:eastAsia="pt-BR"/>
                    </w:rPr>
                    <w:t>. c/ Umbelino Damásio de Brito</w:t>
                  </w:r>
                </w:p>
              </w:tc>
            </w:tr>
            <w:tr w:rsidR="00063B41" w:rsidRPr="00942DF7" w14:paraId="3095B64A" w14:textId="406EAAF1"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3E21643A" w14:textId="7B63C8C3" w:rsidR="00063B41" w:rsidRPr="00942DF7" w:rsidRDefault="0009457A" w:rsidP="0009457A">
                  <w:pPr>
                    <w:suppressAutoHyphens w:val="0"/>
                    <w:jc w:val="center"/>
                    <w:rPr>
                      <w:rFonts w:ascii="Arial" w:hAnsi="Arial" w:cs="Arial"/>
                      <w:sz w:val="18"/>
                      <w:szCs w:val="18"/>
                      <w:lang w:eastAsia="pt-BR"/>
                    </w:rPr>
                  </w:pPr>
                  <w:r>
                    <w:rPr>
                      <w:rFonts w:ascii="Arial" w:hAnsi="Arial" w:cs="Arial"/>
                      <w:sz w:val="18"/>
                      <w:szCs w:val="18"/>
                      <w:lang w:eastAsia="pt-BR"/>
                    </w:rPr>
                    <w:t>99</w:t>
                  </w:r>
                </w:p>
              </w:tc>
              <w:tc>
                <w:tcPr>
                  <w:tcW w:w="6039" w:type="dxa"/>
                  <w:tcBorders>
                    <w:top w:val="nil"/>
                    <w:left w:val="nil"/>
                    <w:bottom w:val="single" w:sz="4" w:space="0" w:color="auto"/>
                    <w:right w:val="single" w:sz="4" w:space="0" w:color="auto"/>
                  </w:tcBorders>
                  <w:shd w:val="clear" w:color="auto" w:fill="auto"/>
                  <w:vAlign w:val="bottom"/>
                  <w:hideMark/>
                </w:tcPr>
                <w:p w14:paraId="220EE5E1" w14:textId="1D050CEA"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Jose Eugenio Muller esq</w:t>
                  </w:r>
                  <w:r w:rsidR="00942DF7" w:rsidRPr="00942DF7">
                    <w:rPr>
                      <w:rFonts w:ascii="Arial" w:hAnsi="Arial" w:cs="Arial"/>
                      <w:sz w:val="18"/>
                      <w:szCs w:val="18"/>
                      <w:lang w:eastAsia="pt-BR"/>
                    </w:rPr>
                    <w:t xml:space="preserve">. c/ </w:t>
                  </w:r>
                  <w:r w:rsidRPr="00942DF7">
                    <w:rPr>
                      <w:rFonts w:ascii="Arial" w:hAnsi="Arial" w:cs="Arial"/>
                      <w:sz w:val="18"/>
                      <w:szCs w:val="18"/>
                      <w:lang w:eastAsia="pt-BR"/>
                    </w:rPr>
                    <w:t xml:space="preserve">Francisco de </w:t>
                  </w:r>
                  <w:r w:rsidR="00942DF7" w:rsidRPr="00942DF7">
                    <w:rPr>
                      <w:rFonts w:ascii="Arial" w:hAnsi="Arial" w:cs="Arial"/>
                      <w:sz w:val="18"/>
                      <w:szCs w:val="18"/>
                      <w:lang w:eastAsia="pt-BR"/>
                    </w:rPr>
                    <w:t>P</w:t>
                  </w:r>
                  <w:r w:rsidRPr="00942DF7">
                    <w:rPr>
                      <w:rFonts w:ascii="Arial" w:hAnsi="Arial" w:cs="Arial"/>
                      <w:sz w:val="18"/>
                      <w:szCs w:val="18"/>
                      <w:lang w:eastAsia="pt-BR"/>
                    </w:rPr>
                    <w:t>aula Seara</w:t>
                  </w:r>
                </w:p>
              </w:tc>
            </w:tr>
            <w:tr w:rsidR="00063B41" w:rsidRPr="00942DF7" w14:paraId="7C36474F" w14:textId="5DA22947"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7A7F0EA5" w14:textId="031A467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10</w:t>
                  </w:r>
                  <w:r w:rsidR="0009457A">
                    <w:rPr>
                      <w:rFonts w:ascii="Arial" w:hAnsi="Arial" w:cs="Arial"/>
                      <w:sz w:val="18"/>
                      <w:szCs w:val="18"/>
                      <w:lang w:eastAsia="pt-BR"/>
                    </w:rPr>
                    <w:t>0</w:t>
                  </w:r>
                </w:p>
              </w:tc>
              <w:tc>
                <w:tcPr>
                  <w:tcW w:w="6039" w:type="dxa"/>
                  <w:tcBorders>
                    <w:top w:val="nil"/>
                    <w:left w:val="nil"/>
                    <w:bottom w:val="single" w:sz="4" w:space="0" w:color="auto"/>
                    <w:right w:val="single" w:sz="4" w:space="0" w:color="auto"/>
                  </w:tcBorders>
                  <w:shd w:val="clear" w:color="auto" w:fill="auto"/>
                  <w:vAlign w:val="bottom"/>
                  <w:hideMark/>
                </w:tcPr>
                <w:p w14:paraId="7761C101" w14:textId="1BD2F388"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Juvenal Garcia esq</w:t>
                  </w:r>
                  <w:r w:rsidR="00942DF7" w:rsidRPr="00942DF7">
                    <w:rPr>
                      <w:rFonts w:ascii="Arial" w:hAnsi="Arial" w:cs="Arial"/>
                      <w:sz w:val="18"/>
                      <w:szCs w:val="18"/>
                      <w:lang w:eastAsia="pt-BR"/>
                    </w:rPr>
                    <w:t>. c/</w:t>
                  </w:r>
                  <w:r w:rsidRPr="00942DF7">
                    <w:rPr>
                      <w:rFonts w:ascii="Arial" w:hAnsi="Arial" w:cs="Arial"/>
                      <w:sz w:val="18"/>
                      <w:szCs w:val="18"/>
                      <w:lang w:eastAsia="pt-BR"/>
                    </w:rPr>
                    <w:t xml:space="preserve"> Uruguai</w:t>
                  </w:r>
                </w:p>
              </w:tc>
            </w:tr>
            <w:tr w:rsidR="00063B41" w:rsidRPr="00942DF7" w14:paraId="37B9C955" w14:textId="475BFE47"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495A9CF5" w14:textId="121A89D7"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10</w:t>
                  </w:r>
                  <w:r w:rsidR="0009457A">
                    <w:rPr>
                      <w:rFonts w:ascii="Arial" w:hAnsi="Arial" w:cs="Arial"/>
                      <w:sz w:val="18"/>
                      <w:szCs w:val="18"/>
                      <w:lang w:eastAsia="pt-BR"/>
                    </w:rPr>
                    <w:t>1</w:t>
                  </w:r>
                </w:p>
              </w:tc>
              <w:tc>
                <w:tcPr>
                  <w:tcW w:w="6039" w:type="dxa"/>
                  <w:tcBorders>
                    <w:top w:val="nil"/>
                    <w:left w:val="nil"/>
                    <w:bottom w:val="single" w:sz="4" w:space="0" w:color="auto"/>
                    <w:right w:val="single" w:sz="4" w:space="0" w:color="auto"/>
                  </w:tcBorders>
                  <w:shd w:val="clear" w:color="auto" w:fill="auto"/>
                  <w:vAlign w:val="bottom"/>
                  <w:hideMark/>
                </w:tcPr>
                <w:p w14:paraId="34443534" w14:textId="7DECF0E7"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 xml:space="preserve">Joao </w:t>
                  </w:r>
                  <w:r w:rsidR="00942DF7" w:rsidRPr="00942DF7">
                    <w:rPr>
                      <w:rFonts w:ascii="Arial" w:hAnsi="Arial" w:cs="Arial"/>
                      <w:sz w:val="18"/>
                      <w:szCs w:val="18"/>
                      <w:lang w:eastAsia="pt-BR"/>
                    </w:rPr>
                    <w:t>Barbi</w:t>
                  </w:r>
                  <w:r w:rsidRPr="00942DF7">
                    <w:rPr>
                      <w:rFonts w:ascii="Arial" w:hAnsi="Arial" w:cs="Arial"/>
                      <w:sz w:val="18"/>
                      <w:szCs w:val="18"/>
                      <w:lang w:eastAsia="pt-BR"/>
                    </w:rPr>
                    <w:t xml:space="preserve"> </w:t>
                  </w:r>
                  <w:r w:rsidR="00942DF7" w:rsidRPr="00942DF7">
                    <w:rPr>
                      <w:rFonts w:ascii="Arial" w:hAnsi="Arial" w:cs="Arial"/>
                      <w:sz w:val="18"/>
                      <w:szCs w:val="18"/>
                      <w:lang w:eastAsia="pt-BR"/>
                    </w:rPr>
                    <w:t xml:space="preserve">esq. c/ </w:t>
                  </w:r>
                  <w:r w:rsidRPr="00942DF7">
                    <w:rPr>
                      <w:rFonts w:ascii="Arial" w:hAnsi="Arial" w:cs="Arial"/>
                      <w:sz w:val="18"/>
                      <w:szCs w:val="18"/>
                      <w:lang w:eastAsia="pt-BR"/>
                    </w:rPr>
                    <w:t>Brusque</w:t>
                  </w:r>
                </w:p>
              </w:tc>
            </w:tr>
            <w:tr w:rsidR="00063B41" w:rsidRPr="00942DF7" w14:paraId="636F138D" w14:textId="60A04AAE"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6D6D999E" w14:textId="2D7BB155"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10</w:t>
                  </w:r>
                  <w:r w:rsidR="0009457A">
                    <w:rPr>
                      <w:rFonts w:ascii="Arial" w:hAnsi="Arial" w:cs="Arial"/>
                      <w:sz w:val="18"/>
                      <w:szCs w:val="18"/>
                      <w:lang w:eastAsia="pt-BR"/>
                    </w:rPr>
                    <w:t>2</w:t>
                  </w:r>
                </w:p>
              </w:tc>
              <w:tc>
                <w:tcPr>
                  <w:tcW w:w="6039" w:type="dxa"/>
                  <w:tcBorders>
                    <w:top w:val="nil"/>
                    <w:left w:val="nil"/>
                    <w:bottom w:val="single" w:sz="4" w:space="0" w:color="auto"/>
                    <w:right w:val="single" w:sz="4" w:space="0" w:color="auto"/>
                  </w:tcBorders>
                  <w:shd w:val="clear" w:color="auto" w:fill="auto"/>
                  <w:vAlign w:val="bottom"/>
                  <w:hideMark/>
                </w:tcPr>
                <w:p w14:paraId="20AB3724" w14:textId="7A27106D"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 xml:space="preserve">Marcos Konder </w:t>
                  </w:r>
                  <w:r w:rsidR="00942DF7" w:rsidRPr="00942DF7">
                    <w:rPr>
                      <w:rFonts w:ascii="Arial" w:hAnsi="Arial" w:cs="Arial"/>
                      <w:sz w:val="18"/>
                      <w:szCs w:val="18"/>
                      <w:lang w:eastAsia="pt-BR"/>
                    </w:rPr>
                    <w:t xml:space="preserve">esq. c/ </w:t>
                  </w:r>
                  <w:r w:rsidRPr="00942DF7">
                    <w:rPr>
                      <w:rFonts w:ascii="Arial" w:hAnsi="Arial" w:cs="Arial"/>
                      <w:sz w:val="18"/>
                      <w:szCs w:val="18"/>
                      <w:lang w:eastAsia="pt-BR"/>
                    </w:rPr>
                    <w:t>Joca Brandao</w:t>
                  </w:r>
                </w:p>
              </w:tc>
            </w:tr>
            <w:tr w:rsidR="00063B41" w:rsidRPr="00942DF7" w14:paraId="54A98D5F" w14:textId="2D01D32F"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374E0042" w14:textId="54C26FB1"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10</w:t>
                  </w:r>
                  <w:r w:rsidR="0009457A">
                    <w:rPr>
                      <w:rFonts w:ascii="Arial" w:hAnsi="Arial" w:cs="Arial"/>
                      <w:sz w:val="18"/>
                      <w:szCs w:val="18"/>
                      <w:lang w:eastAsia="pt-BR"/>
                    </w:rPr>
                    <w:t>3</w:t>
                  </w:r>
                </w:p>
              </w:tc>
              <w:tc>
                <w:tcPr>
                  <w:tcW w:w="6039" w:type="dxa"/>
                  <w:tcBorders>
                    <w:top w:val="nil"/>
                    <w:left w:val="nil"/>
                    <w:bottom w:val="single" w:sz="4" w:space="0" w:color="auto"/>
                    <w:right w:val="single" w:sz="4" w:space="0" w:color="auto"/>
                  </w:tcBorders>
                  <w:shd w:val="clear" w:color="auto" w:fill="auto"/>
                  <w:vAlign w:val="bottom"/>
                  <w:hideMark/>
                </w:tcPr>
                <w:p w14:paraId="466CBD5E" w14:textId="59A89210"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 xml:space="preserve">Adolfo Konder </w:t>
                  </w:r>
                  <w:r w:rsidR="00942DF7" w:rsidRPr="00942DF7">
                    <w:rPr>
                      <w:rFonts w:ascii="Arial" w:hAnsi="Arial" w:cs="Arial"/>
                      <w:sz w:val="18"/>
                      <w:szCs w:val="18"/>
                      <w:lang w:eastAsia="pt-BR"/>
                    </w:rPr>
                    <w:t xml:space="preserve">esq. c/ </w:t>
                  </w:r>
                  <w:r w:rsidRPr="00942DF7">
                    <w:rPr>
                      <w:rFonts w:ascii="Arial" w:hAnsi="Arial" w:cs="Arial"/>
                      <w:sz w:val="18"/>
                      <w:szCs w:val="18"/>
                      <w:lang w:eastAsia="pt-BR"/>
                    </w:rPr>
                    <w:t xml:space="preserve">Nilo </w:t>
                  </w:r>
                  <w:proofErr w:type="spellStart"/>
                  <w:r w:rsidRPr="00942DF7">
                    <w:rPr>
                      <w:rFonts w:ascii="Arial" w:hAnsi="Arial" w:cs="Arial"/>
                      <w:sz w:val="18"/>
                      <w:szCs w:val="18"/>
                      <w:lang w:eastAsia="pt-BR"/>
                    </w:rPr>
                    <w:t>Simas</w:t>
                  </w:r>
                  <w:proofErr w:type="spellEnd"/>
                </w:p>
              </w:tc>
            </w:tr>
            <w:tr w:rsidR="00063B41" w:rsidRPr="00942DF7" w14:paraId="7255511C" w14:textId="00F33605"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07A167A2" w14:textId="38CC4E4E"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10</w:t>
                  </w:r>
                  <w:r w:rsidR="0009457A">
                    <w:rPr>
                      <w:rFonts w:ascii="Arial" w:hAnsi="Arial" w:cs="Arial"/>
                      <w:sz w:val="18"/>
                      <w:szCs w:val="18"/>
                      <w:lang w:eastAsia="pt-BR"/>
                    </w:rPr>
                    <w:t>4</w:t>
                  </w:r>
                </w:p>
              </w:tc>
              <w:tc>
                <w:tcPr>
                  <w:tcW w:w="6039" w:type="dxa"/>
                  <w:tcBorders>
                    <w:top w:val="nil"/>
                    <w:left w:val="nil"/>
                    <w:bottom w:val="single" w:sz="4" w:space="0" w:color="auto"/>
                    <w:right w:val="single" w:sz="4" w:space="0" w:color="auto"/>
                  </w:tcBorders>
                  <w:shd w:val="clear" w:color="auto" w:fill="auto"/>
                  <w:vAlign w:val="bottom"/>
                  <w:hideMark/>
                </w:tcPr>
                <w:p w14:paraId="56115777" w14:textId="02F37A8D"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 xml:space="preserve">Adolfo Konder </w:t>
                  </w:r>
                  <w:r w:rsidR="00942DF7" w:rsidRPr="00942DF7">
                    <w:rPr>
                      <w:rFonts w:ascii="Arial" w:hAnsi="Arial" w:cs="Arial"/>
                      <w:sz w:val="18"/>
                      <w:szCs w:val="18"/>
                      <w:lang w:eastAsia="pt-BR"/>
                    </w:rPr>
                    <w:t>esq. c/</w:t>
                  </w:r>
                  <w:r w:rsidRPr="00942DF7">
                    <w:rPr>
                      <w:rFonts w:ascii="Arial" w:hAnsi="Arial" w:cs="Arial"/>
                      <w:sz w:val="18"/>
                      <w:szCs w:val="18"/>
                      <w:lang w:eastAsia="pt-BR"/>
                    </w:rPr>
                    <w:t xml:space="preserve"> Defesa Civil</w:t>
                  </w:r>
                </w:p>
              </w:tc>
            </w:tr>
            <w:tr w:rsidR="00063B41" w:rsidRPr="00942DF7" w14:paraId="4E913103" w14:textId="04C0C8DB"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4E159A0E" w14:textId="35F7C15A"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10</w:t>
                  </w:r>
                  <w:r w:rsidR="0009457A">
                    <w:rPr>
                      <w:rFonts w:ascii="Arial" w:hAnsi="Arial" w:cs="Arial"/>
                      <w:sz w:val="18"/>
                      <w:szCs w:val="18"/>
                      <w:lang w:eastAsia="pt-BR"/>
                    </w:rPr>
                    <w:t>5</w:t>
                  </w:r>
                </w:p>
              </w:tc>
              <w:tc>
                <w:tcPr>
                  <w:tcW w:w="6039" w:type="dxa"/>
                  <w:tcBorders>
                    <w:top w:val="nil"/>
                    <w:left w:val="nil"/>
                    <w:bottom w:val="single" w:sz="4" w:space="0" w:color="auto"/>
                    <w:right w:val="single" w:sz="4" w:space="0" w:color="auto"/>
                  </w:tcBorders>
                  <w:shd w:val="clear" w:color="auto" w:fill="auto"/>
                  <w:vAlign w:val="bottom"/>
                  <w:hideMark/>
                </w:tcPr>
                <w:p w14:paraId="2DC3E0BB" w14:textId="6DC4C605"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 xml:space="preserve">Francisco Reis </w:t>
                  </w:r>
                  <w:r w:rsidR="00942DF7" w:rsidRPr="00942DF7">
                    <w:rPr>
                      <w:rFonts w:ascii="Arial" w:hAnsi="Arial" w:cs="Arial"/>
                      <w:sz w:val="18"/>
                      <w:szCs w:val="18"/>
                      <w:lang w:eastAsia="pt-BR"/>
                    </w:rPr>
                    <w:t xml:space="preserve">esq. c/ </w:t>
                  </w:r>
                  <w:r w:rsidRPr="00942DF7">
                    <w:rPr>
                      <w:rFonts w:ascii="Arial" w:hAnsi="Arial" w:cs="Arial"/>
                      <w:sz w:val="18"/>
                      <w:szCs w:val="18"/>
                      <w:lang w:eastAsia="pt-BR"/>
                    </w:rPr>
                    <w:t xml:space="preserve">Rosa Orsi </w:t>
                  </w:r>
                  <w:proofErr w:type="spellStart"/>
                  <w:r w:rsidRPr="00942DF7">
                    <w:rPr>
                      <w:rFonts w:ascii="Arial" w:hAnsi="Arial" w:cs="Arial"/>
                      <w:sz w:val="18"/>
                      <w:szCs w:val="18"/>
                      <w:lang w:eastAsia="pt-BR"/>
                    </w:rPr>
                    <w:t>Dalçoquio</w:t>
                  </w:r>
                  <w:proofErr w:type="spellEnd"/>
                </w:p>
              </w:tc>
            </w:tr>
            <w:tr w:rsidR="00063B41" w:rsidRPr="00942DF7" w14:paraId="274E7286" w14:textId="038711F1"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33121A14" w14:textId="20EDC950"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10</w:t>
                  </w:r>
                  <w:r w:rsidR="0009457A">
                    <w:rPr>
                      <w:rFonts w:ascii="Arial" w:hAnsi="Arial" w:cs="Arial"/>
                      <w:sz w:val="18"/>
                      <w:szCs w:val="18"/>
                      <w:lang w:eastAsia="pt-BR"/>
                    </w:rPr>
                    <w:t>6</w:t>
                  </w:r>
                </w:p>
              </w:tc>
              <w:tc>
                <w:tcPr>
                  <w:tcW w:w="6039" w:type="dxa"/>
                  <w:tcBorders>
                    <w:top w:val="nil"/>
                    <w:left w:val="nil"/>
                    <w:bottom w:val="single" w:sz="4" w:space="0" w:color="auto"/>
                    <w:right w:val="single" w:sz="4" w:space="0" w:color="auto"/>
                  </w:tcBorders>
                  <w:shd w:val="clear" w:color="auto" w:fill="auto"/>
                  <w:vAlign w:val="bottom"/>
                  <w:hideMark/>
                </w:tcPr>
                <w:p w14:paraId="587F50DF" w14:textId="6CFE128E"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 xml:space="preserve">Oswaldo Reis </w:t>
                  </w:r>
                  <w:r w:rsidR="00942DF7" w:rsidRPr="00942DF7">
                    <w:rPr>
                      <w:rFonts w:ascii="Arial" w:hAnsi="Arial" w:cs="Arial"/>
                      <w:sz w:val="18"/>
                      <w:szCs w:val="18"/>
                      <w:lang w:eastAsia="pt-BR"/>
                    </w:rPr>
                    <w:t xml:space="preserve">esq. c/ </w:t>
                  </w:r>
                  <w:r w:rsidRPr="00942DF7">
                    <w:rPr>
                      <w:rFonts w:ascii="Arial" w:hAnsi="Arial" w:cs="Arial"/>
                      <w:sz w:val="18"/>
                      <w:szCs w:val="18"/>
                      <w:lang w:eastAsia="pt-BR"/>
                    </w:rPr>
                    <w:t>Osni Melo</w:t>
                  </w:r>
                </w:p>
              </w:tc>
            </w:tr>
            <w:tr w:rsidR="00063B41" w:rsidRPr="00942DF7" w14:paraId="0EB94428" w14:textId="65666FDA"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078C4DA8" w14:textId="65C890E1"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1</w:t>
                  </w:r>
                  <w:r w:rsidR="0009457A">
                    <w:rPr>
                      <w:rFonts w:ascii="Arial" w:hAnsi="Arial" w:cs="Arial"/>
                      <w:sz w:val="18"/>
                      <w:szCs w:val="18"/>
                      <w:lang w:eastAsia="pt-BR"/>
                    </w:rPr>
                    <w:t>07</w:t>
                  </w:r>
                </w:p>
              </w:tc>
              <w:tc>
                <w:tcPr>
                  <w:tcW w:w="6039" w:type="dxa"/>
                  <w:tcBorders>
                    <w:top w:val="nil"/>
                    <w:left w:val="nil"/>
                    <w:bottom w:val="single" w:sz="4" w:space="0" w:color="auto"/>
                    <w:right w:val="single" w:sz="4" w:space="0" w:color="auto"/>
                  </w:tcBorders>
                  <w:shd w:val="clear" w:color="auto" w:fill="auto"/>
                  <w:vAlign w:val="bottom"/>
                  <w:hideMark/>
                </w:tcPr>
                <w:p w14:paraId="2C8BEABE" w14:textId="09880527"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 xml:space="preserve">Oswaldo Reis </w:t>
                  </w:r>
                  <w:r w:rsidR="00942DF7" w:rsidRPr="00942DF7">
                    <w:rPr>
                      <w:rFonts w:ascii="Arial" w:hAnsi="Arial" w:cs="Arial"/>
                      <w:sz w:val="18"/>
                      <w:szCs w:val="18"/>
                      <w:lang w:eastAsia="pt-BR"/>
                    </w:rPr>
                    <w:t>esq. c/</w:t>
                  </w:r>
                  <w:r w:rsidRPr="00942DF7">
                    <w:rPr>
                      <w:rFonts w:ascii="Arial" w:hAnsi="Arial" w:cs="Arial"/>
                      <w:sz w:val="18"/>
                      <w:szCs w:val="18"/>
                      <w:lang w:eastAsia="pt-BR"/>
                    </w:rPr>
                    <w:t xml:space="preserve"> Luci </w:t>
                  </w:r>
                  <w:proofErr w:type="spellStart"/>
                  <w:r w:rsidRPr="00942DF7">
                    <w:rPr>
                      <w:rFonts w:ascii="Arial" w:hAnsi="Arial" w:cs="Arial"/>
                      <w:sz w:val="18"/>
                      <w:szCs w:val="18"/>
                      <w:lang w:eastAsia="pt-BR"/>
                    </w:rPr>
                    <w:t>Canziani</w:t>
                  </w:r>
                  <w:proofErr w:type="spellEnd"/>
                </w:p>
              </w:tc>
            </w:tr>
            <w:tr w:rsidR="00063B41" w:rsidRPr="00942DF7" w14:paraId="58C5AED9" w14:textId="4E7B777D"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747870CB" w14:textId="6D3FE18E"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1</w:t>
                  </w:r>
                  <w:r w:rsidR="0009457A">
                    <w:rPr>
                      <w:rFonts w:ascii="Arial" w:hAnsi="Arial" w:cs="Arial"/>
                      <w:sz w:val="18"/>
                      <w:szCs w:val="18"/>
                      <w:lang w:eastAsia="pt-BR"/>
                    </w:rPr>
                    <w:t>08</w:t>
                  </w:r>
                </w:p>
              </w:tc>
              <w:tc>
                <w:tcPr>
                  <w:tcW w:w="6039" w:type="dxa"/>
                  <w:tcBorders>
                    <w:top w:val="nil"/>
                    <w:left w:val="nil"/>
                    <w:bottom w:val="single" w:sz="4" w:space="0" w:color="auto"/>
                    <w:right w:val="single" w:sz="4" w:space="0" w:color="auto"/>
                  </w:tcBorders>
                  <w:shd w:val="clear" w:color="auto" w:fill="auto"/>
                  <w:vAlign w:val="bottom"/>
                  <w:hideMark/>
                </w:tcPr>
                <w:p w14:paraId="4B8C19C6" w14:textId="49CE23E7"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Ver.</w:t>
                  </w:r>
                  <w:r w:rsidR="00942DF7" w:rsidRPr="00942DF7">
                    <w:rPr>
                      <w:rFonts w:ascii="Arial" w:hAnsi="Arial" w:cs="Arial"/>
                      <w:sz w:val="18"/>
                      <w:szCs w:val="18"/>
                      <w:lang w:eastAsia="pt-BR"/>
                    </w:rPr>
                    <w:t xml:space="preserve"> </w:t>
                  </w:r>
                  <w:r w:rsidRPr="00942DF7">
                    <w:rPr>
                      <w:rFonts w:ascii="Arial" w:hAnsi="Arial" w:cs="Arial"/>
                      <w:sz w:val="18"/>
                      <w:szCs w:val="18"/>
                      <w:lang w:eastAsia="pt-BR"/>
                    </w:rPr>
                    <w:t xml:space="preserve">Nestor dos Santos </w:t>
                  </w:r>
                  <w:r w:rsidR="00942DF7" w:rsidRPr="00942DF7">
                    <w:rPr>
                      <w:rFonts w:ascii="Arial" w:hAnsi="Arial" w:cs="Arial"/>
                      <w:sz w:val="18"/>
                      <w:szCs w:val="18"/>
                      <w:lang w:eastAsia="pt-BR"/>
                    </w:rPr>
                    <w:t xml:space="preserve">esq. c/ </w:t>
                  </w:r>
                  <w:r w:rsidRPr="00942DF7">
                    <w:rPr>
                      <w:rFonts w:ascii="Arial" w:hAnsi="Arial" w:cs="Arial"/>
                      <w:sz w:val="18"/>
                      <w:szCs w:val="18"/>
                      <w:lang w:eastAsia="pt-BR"/>
                    </w:rPr>
                    <w:t>Agostinho Alves</w:t>
                  </w:r>
                  <w:r w:rsidR="00942DF7" w:rsidRPr="00942DF7">
                    <w:rPr>
                      <w:rFonts w:ascii="Arial" w:hAnsi="Arial" w:cs="Arial"/>
                      <w:sz w:val="18"/>
                      <w:szCs w:val="18"/>
                      <w:lang w:eastAsia="pt-BR"/>
                    </w:rPr>
                    <w:t xml:space="preserve"> </w:t>
                  </w:r>
                  <w:r w:rsidRPr="00942DF7">
                    <w:rPr>
                      <w:rFonts w:ascii="Arial" w:hAnsi="Arial" w:cs="Arial"/>
                      <w:sz w:val="18"/>
                      <w:szCs w:val="18"/>
                      <w:lang w:eastAsia="pt-BR"/>
                    </w:rPr>
                    <w:t>Ramos</w:t>
                  </w:r>
                </w:p>
              </w:tc>
            </w:tr>
            <w:tr w:rsidR="00063B41" w:rsidRPr="00942DF7" w14:paraId="33361FCA" w14:textId="33DDBFE8"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32D1A694" w14:textId="20E469F2"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1</w:t>
                  </w:r>
                  <w:r w:rsidR="0009457A">
                    <w:rPr>
                      <w:rFonts w:ascii="Arial" w:hAnsi="Arial" w:cs="Arial"/>
                      <w:sz w:val="18"/>
                      <w:szCs w:val="18"/>
                      <w:lang w:eastAsia="pt-BR"/>
                    </w:rPr>
                    <w:t>09</w:t>
                  </w:r>
                </w:p>
              </w:tc>
              <w:tc>
                <w:tcPr>
                  <w:tcW w:w="6039" w:type="dxa"/>
                  <w:tcBorders>
                    <w:top w:val="nil"/>
                    <w:left w:val="nil"/>
                    <w:bottom w:val="single" w:sz="4" w:space="0" w:color="auto"/>
                    <w:right w:val="single" w:sz="4" w:space="0" w:color="auto"/>
                  </w:tcBorders>
                  <w:shd w:val="clear" w:color="auto" w:fill="auto"/>
                  <w:vAlign w:val="bottom"/>
                  <w:hideMark/>
                </w:tcPr>
                <w:p w14:paraId="2FF05D40" w14:textId="4EBC5BBC"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José Pereira Liberato</w:t>
                  </w:r>
                  <w:r w:rsidR="00942DF7" w:rsidRPr="00942DF7">
                    <w:rPr>
                      <w:rFonts w:ascii="Arial" w:hAnsi="Arial" w:cs="Arial"/>
                      <w:sz w:val="18"/>
                      <w:szCs w:val="18"/>
                      <w:lang w:eastAsia="pt-BR"/>
                    </w:rPr>
                    <w:t xml:space="preserve"> esq. c/</w:t>
                  </w:r>
                  <w:r w:rsidRPr="00942DF7">
                    <w:rPr>
                      <w:rFonts w:ascii="Arial" w:hAnsi="Arial" w:cs="Arial"/>
                      <w:sz w:val="18"/>
                      <w:szCs w:val="18"/>
                      <w:lang w:eastAsia="pt-BR"/>
                    </w:rPr>
                    <w:t xml:space="preserve"> Juca Cesário</w:t>
                  </w:r>
                </w:p>
              </w:tc>
            </w:tr>
            <w:tr w:rsidR="00063B41" w:rsidRPr="00942DF7" w14:paraId="22F15EE1" w14:textId="7BB961E6" w:rsidTr="00942DF7">
              <w:trPr>
                <w:trHeight w:val="225"/>
                <w:jc w:val="center"/>
              </w:trPr>
              <w:tc>
                <w:tcPr>
                  <w:tcW w:w="521" w:type="dxa"/>
                  <w:tcBorders>
                    <w:top w:val="nil"/>
                    <w:left w:val="single" w:sz="4" w:space="0" w:color="auto"/>
                    <w:bottom w:val="single" w:sz="4" w:space="0" w:color="auto"/>
                    <w:right w:val="single" w:sz="4" w:space="0" w:color="auto"/>
                  </w:tcBorders>
                  <w:shd w:val="clear" w:color="auto" w:fill="auto"/>
                  <w:vAlign w:val="bottom"/>
                  <w:hideMark/>
                </w:tcPr>
                <w:p w14:paraId="3E6E636C" w14:textId="6410FAEF" w:rsidR="00063B41" w:rsidRPr="00942DF7" w:rsidRDefault="00063B41" w:rsidP="00063B41">
                  <w:pPr>
                    <w:suppressAutoHyphens w:val="0"/>
                    <w:jc w:val="center"/>
                    <w:rPr>
                      <w:rFonts w:ascii="Arial" w:hAnsi="Arial" w:cs="Arial"/>
                      <w:sz w:val="18"/>
                      <w:szCs w:val="18"/>
                      <w:lang w:eastAsia="pt-BR"/>
                    </w:rPr>
                  </w:pPr>
                  <w:r w:rsidRPr="00942DF7">
                    <w:rPr>
                      <w:rFonts w:ascii="Arial" w:hAnsi="Arial" w:cs="Arial"/>
                      <w:sz w:val="18"/>
                      <w:szCs w:val="18"/>
                      <w:lang w:eastAsia="pt-BR"/>
                    </w:rPr>
                    <w:t>1</w:t>
                  </w:r>
                  <w:r w:rsidR="0009457A">
                    <w:rPr>
                      <w:rFonts w:ascii="Arial" w:hAnsi="Arial" w:cs="Arial"/>
                      <w:sz w:val="18"/>
                      <w:szCs w:val="18"/>
                      <w:lang w:eastAsia="pt-BR"/>
                    </w:rPr>
                    <w:t>10</w:t>
                  </w:r>
                </w:p>
              </w:tc>
              <w:tc>
                <w:tcPr>
                  <w:tcW w:w="6039" w:type="dxa"/>
                  <w:tcBorders>
                    <w:top w:val="nil"/>
                    <w:left w:val="nil"/>
                    <w:bottom w:val="single" w:sz="4" w:space="0" w:color="auto"/>
                    <w:right w:val="single" w:sz="4" w:space="0" w:color="auto"/>
                  </w:tcBorders>
                  <w:shd w:val="clear" w:color="auto" w:fill="auto"/>
                  <w:vAlign w:val="bottom"/>
                  <w:hideMark/>
                </w:tcPr>
                <w:p w14:paraId="2BE8F450" w14:textId="697B0FCE" w:rsidR="00063B41" w:rsidRPr="00942DF7" w:rsidRDefault="00063B41" w:rsidP="00063B41">
                  <w:pPr>
                    <w:suppressAutoHyphens w:val="0"/>
                    <w:rPr>
                      <w:rFonts w:ascii="Arial" w:hAnsi="Arial" w:cs="Arial"/>
                      <w:sz w:val="18"/>
                      <w:szCs w:val="18"/>
                      <w:lang w:eastAsia="pt-BR"/>
                    </w:rPr>
                  </w:pPr>
                  <w:r w:rsidRPr="00942DF7">
                    <w:rPr>
                      <w:rFonts w:ascii="Arial" w:hAnsi="Arial" w:cs="Arial"/>
                      <w:sz w:val="18"/>
                      <w:szCs w:val="18"/>
                      <w:lang w:eastAsia="pt-BR"/>
                    </w:rPr>
                    <w:t xml:space="preserve">Adolfo Konder </w:t>
                  </w:r>
                  <w:r w:rsidR="00942DF7" w:rsidRPr="00942DF7">
                    <w:rPr>
                      <w:rFonts w:ascii="Arial" w:hAnsi="Arial" w:cs="Arial"/>
                      <w:sz w:val="18"/>
                      <w:szCs w:val="18"/>
                      <w:lang w:eastAsia="pt-BR"/>
                    </w:rPr>
                    <w:t xml:space="preserve">esq. c/ </w:t>
                  </w:r>
                  <w:proofErr w:type="spellStart"/>
                  <w:r w:rsidRPr="00942DF7">
                    <w:rPr>
                      <w:rFonts w:ascii="Arial" w:hAnsi="Arial" w:cs="Arial"/>
                      <w:sz w:val="18"/>
                      <w:szCs w:val="18"/>
                      <w:lang w:eastAsia="pt-BR"/>
                    </w:rPr>
                    <w:t>Estefano</w:t>
                  </w:r>
                  <w:proofErr w:type="spellEnd"/>
                  <w:r w:rsidRPr="00942DF7">
                    <w:rPr>
                      <w:rFonts w:ascii="Arial" w:hAnsi="Arial" w:cs="Arial"/>
                      <w:sz w:val="18"/>
                      <w:szCs w:val="18"/>
                      <w:lang w:eastAsia="pt-BR"/>
                    </w:rPr>
                    <w:t xml:space="preserve"> José </w:t>
                  </w:r>
                  <w:proofErr w:type="spellStart"/>
                  <w:r w:rsidRPr="00942DF7">
                    <w:rPr>
                      <w:rFonts w:ascii="Arial" w:hAnsi="Arial" w:cs="Arial"/>
                      <w:sz w:val="18"/>
                      <w:szCs w:val="18"/>
                      <w:lang w:eastAsia="pt-BR"/>
                    </w:rPr>
                    <w:t>Vanolli</w:t>
                  </w:r>
                  <w:proofErr w:type="spellEnd"/>
                </w:p>
              </w:tc>
            </w:tr>
          </w:tbl>
          <w:p w14:paraId="32EF8891" w14:textId="77777777" w:rsidR="00333010" w:rsidRDefault="00333010" w:rsidP="00333010">
            <w:pPr>
              <w:suppressAutoHyphens w:val="0"/>
              <w:jc w:val="center"/>
              <w:rPr>
                <w:rFonts w:ascii="Arial" w:hAnsi="Arial" w:cs="Arial"/>
                <w:b/>
                <w:bCs/>
                <w:lang w:eastAsia="pt-BR"/>
              </w:rPr>
            </w:pPr>
          </w:p>
          <w:p w14:paraId="3794C96E" w14:textId="43947F96" w:rsidR="00333010" w:rsidRPr="007A3ADA" w:rsidRDefault="00333010" w:rsidP="00333010">
            <w:pPr>
              <w:suppressAutoHyphens w:val="0"/>
              <w:jc w:val="center"/>
              <w:rPr>
                <w:rFonts w:ascii="Arial" w:hAnsi="Arial" w:cs="Arial"/>
                <w:b/>
                <w:bCs/>
                <w:lang w:eastAsia="pt-BR"/>
              </w:rPr>
            </w:pPr>
          </w:p>
        </w:tc>
      </w:tr>
    </w:tbl>
    <w:p w14:paraId="69B8806C" w14:textId="3D77964A" w:rsidR="00DB363A" w:rsidRDefault="00EA06BA" w:rsidP="00B12BE7">
      <w:pPr>
        <w:jc w:val="both"/>
        <w:rPr>
          <w:rFonts w:ascii="Arial" w:hAnsi="Arial" w:cs="Arial"/>
          <w:sz w:val="22"/>
          <w:szCs w:val="22"/>
        </w:rPr>
      </w:pPr>
      <w:r>
        <w:rPr>
          <w:rFonts w:ascii="Arial" w:hAnsi="Arial" w:cs="Arial"/>
          <w:sz w:val="22"/>
          <w:szCs w:val="22"/>
        </w:rPr>
        <w:lastRenderedPageBreak/>
        <w:t xml:space="preserve">No </w:t>
      </w:r>
      <w:r w:rsidR="00E87ADB">
        <w:rPr>
          <w:rFonts w:ascii="Arial" w:hAnsi="Arial" w:cs="Arial"/>
          <w:sz w:val="22"/>
          <w:szCs w:val="22"/>
        </w:rPr>
        <w:t xml:space="preserve">total </w:t>
      </w:r>
      <w:r>
        <w:rPr>
          <w:rFonts w:ascii="Arial" w:hAnsi="Arial" w:cs="Arial"/>
          <w:sz w:val="22"/>
          <w:szCs w:val="22"/>
        </w:rPr>
        <w:t xml:space="preserve">são </w:t>
      </w:r>
      <w:r w:rsidR="0009457A" w:rsidRPr="0009457A">
        <w:rPr>
          <w:rFonts w:ascii="Arial" w:hAnsi="Arial" w:cs="Arial"/>
          <w:sz w:val="22"/>
          <w:szCs w:val="22"/>
        </w:rPr>
        <w:t>110</w:t>
      </w:r>
      <w:r w:rsidR="00E87ADB" w:rsidRPr="0009457A">
        <w:rPr>
          <w:rFonts w:ascii="Arial" w:hAnsi="Arial" w:cs="Arial"/>
          <w:sz w:val="22"/>
          <w:szCs w:val="22"/>
        </w:rPr>
        <w:t xml:space="preserve"> cruzamentos semaforizados, compostos basicamente por colunas e braços para os grupos focais principais</w:t>
      </w:r>
      <w:r w:rsidR="00FA37DD" w:rsidRPr="0009457A">
        <w:rPr>
          <w:rFonts w:ascii="Arial" w:hAnsi="Arial" w:cs="Arial"/>
          <w:sz w:val="22"/>
          <w:szCs w:val="22"/>
        </w:rPr>
        <w:t xml:space="preserve"> e</w:t>
      </w:r>
      <w:r w:rsidR="00FA37DD">
        <w:rPr>
          <w:rFonts w:ascii="Arial" w:hAnsi="Arial" w:cs="Arial"/>
          <w:sz w:val="22"/>
          <w:szCs w:val="22"/>
        </w:rPr>
        <w:t xml:space="preserve"> </w:t>
      </w:r>
      <w:r w:rsidR="00E87ADB">
        <w:rPr>
          <w:rFonts w:ascii="Arial" w:hAnsi="Arial" w:cs="Arial"/>
          <w:sz w:val="22"/>
          <w:szCs w:val="22"/>
        </w:rPr>
        <w:t>auxiliares, e em alguns pontos, col</w:t>
      </w:r>
      <w:r w:rsidR="00FA37DD">
        <w:rPr>
          <w:rFonts w:ascii="Arial" w:hAnsi="Arial" w:cs="Arial"/>
          <w:sz w:val="22"/>
          <w:szCs w:val="22"/>
        </w:rPr>
        <w:t>unas para pedestres e ciclistas, além, é claro, dos controladores semafóricos.</w:t>
      </w:r>
    </w:p>
    <w:p w14:paraId="66239A88" w14:textId="77777777" w:rsidR="00E87ADB" w:rsidRDefault="00E87ADB" w:rsidP="00B12BE7">
      <w:pPr>
        <w:jc w:val="both"/>
        <w:rPr>
          <w:rFonts w:ascii="Arial" w:hAnsi="Arial" w:cs="Arial"/>
          <w:sz w:val="22"/>
          <w:szCs w:val="22"/>
        </w:rPr>
      </w:pPr>
    </w:p>
    <w:p w14:paraId="7EEC3170" w14:textId="77777777" w:rsidR="009E1F51" w:rsidRDefault="009E1F51" w:rsidP="00B12BE7">
      <w:pPr>
        <w:jc w:val="both"/>
        <w:rPr>
          <w:rFonts w:ascii="Arial" w:hAnsi="Arial" w:cs="Arial"/>
          <w:sz w:val="22"/>
          <w:szCs w:val="22"/>
        </w:rPr>
      </w:pPr>
      <w:r>
        <w:rPr>
          <w:rFonts w:ascii="Arial" w:hAnsi="Arial" w:cs="Arial"/>
          <w:sz w:val="22"/>
          <w:szCs w:val="22"/>
        </w:rPr>
        <w:t xml:space="preserve">As intervenções no sistema semafórico do Município de Itajaí, são realizadas diariamente, considerando o volume de cruzamentos semaforizados e a região litorânea em que o Município se encontra inserido. </w:t>
      </w:r>
    </w:p>
    <w:p w14:paraId="46319451" w14:textId="77777777" w:rsidR="009E1F51" w:rsidRDefault="009E1F51" w:rsidP="00B12BE7">
      <w:pPr>
        <w:jc w:val="both"/>
        <w:rPr>
          <w:rFonts w:ascii="Arial" w:hAnsi="Arial" w:cs="Arial"/>
          <w:sz w:val="22"/>
          <w:szCs w:val="22"/>
        </w:rPr>
      </w:pPr>
    </w:p>
    <w:p w14:paraId="7713C05D" w14:textId="62493920" w:rsidR="009E1F51" w:rsidRDefault="009E1F51" w:rsidP="00B12BE7">
      <w:pPr>
        <w:jc w:val="both"/>
        <w:rPr>
          <w:rFonts w:ascii="Arial" w:hAnsi="Arial" w:cs="Arial"/>
          <w:sz w:val="22"/>
          <w:szCs w:val="22"/>
        </w:rPr>
      </w:pPr>
      <w:r>
        <w:rPr>
          <w:rFonts w:ascii="Arial" w:hAnsi="Arial" w:cs="Arial"/>
          <w:sz w:val="22"/>
          <w:szCs w:val="22"/>
        </w:rPr>
        <w:t xml:space="preserve">Na manutenção </w:t>
      </w:r>
      <w:r w:rsidR="00415C0B">
        <w:rPr>
          <w:rFonts w:ascii="Arial" w:hAnsi="Arial" w:cs="Arial"/>
          <w:sz w:val="22"/>
          <w:szCs w:val="22"/>
        </w:rPr>
        <w:t>preventiva e corretiva</w:t>
      </w:r>
      <w:r>
        <w:rPr>
          <w:rFonts w:ascii="Arial" w:hAnsi="Arial" w:cs="Arial"/>
          <w:sz w:val="22"/>
          <w:szCs w:val="22"/>
        </w:rPr>
        <w:t xml:space="preserve">, são realizadas diariamente em torno de 15 trocas de </w:t>
      </w:r>
      <w:r w:rsidR="00711309">
        <w:rPr>
          <w:rFonts w:ascii="Arial" w:hAnsi="Arial" w:cs="Arial"/>
          <w:sz w:val="22"/>
          <w:szCs w:val="22"/>
        </w:rPr>
        <w:t>módulos LED</w:t>
      </w:r>
      <w:r>
        <w:rPr>
          <w:rFonts w:ascii="Arial" w:hAnsi="Arial" w:cs="Arial"/>
          <w:sz w:val="22"/>
          <w:szCs w:val="22"/>
        </w:rPr>
        <w:t xml:space="preserve">, além de outros procedimentos, como </w:t>
      </w:r>
      <w:r w:rsidR="00415C0B">
        <w:rPr>
          <w:rFonts w:ascii="Arial" w:hAnsi="Arial" w:cs="Arial"/>
          <w:sz w:val="22"/>
          <w:szCs w:val="22"/>
        </w:rPr>
        <w:t>limpeza dos conjuntos ópticos, religamento do controlador, troca de fusível, troca de</w:t>
      </w:r>
      <w:r w:rsidR="00CE2A75">
        <w:rPr>
          <w:rFonts w:ascii="Arial" w:hAnsi="Arial" w:cs="Arial"/>
          <w:sz w:val="22"/>
          <w:szCs w:val="22"/>
        </w:rPr>
        <w:t xml:space="preserve"> módulos </w:t>
      </w:r>
      <w:r w:rsidR="00832BF5">
        <w:rPr>
          <w:rFonts w:ascii="Arial" w:hAnsi="Arial" w:cs="Arial"/>
          <w:sz w:val="22"/>
          <w:szCs w:val="22"/>
        </w:rPr>
        <w:t xml:space="preserve">(elétrico, comunicação, lógico, </w:t>
      </w:r>
      <w:r w:rsidR="006138DA">
        <w:rPr>
          <w:rFonts w:ascii="Arial" w:hAnsi="Arial" w:cs="Arial"/>
          <w:sz w:val="22"/>
          <w:szCs w:val="22"/>
        </w:rPr>
        <w:t>GPS e GPRS), ajuste de horário, reparo de cabeamento rompido, troca de grupos focais, etc.</w:t>
      </w:r>
    </w:p>
    <w:p w14:paraId="4BC7A0ED" w14:textId="77777777" w:rsidR="006138DA" w:rsidRDefault="006138DA" w:rsidP="00B12BE7">
      <w:pPr>
        <w:jc w:val="both"/>
        <w:rPr>
          <w:rFonts w:ascii="Arial" w:hAnsi="Arial" w:cs="Arial"/>
          <w:sz w:val="22"/>
          <w:szCs w:val="22"/>
        </w:rPr>
      </w:pPr>
    </w:p>
    <w:p w14:paraId="447588BA" w14:textId="77777777" w:rsidR="006138DA" w:rsidRDefault="006138DA" w:rsidP="00B12BE7">
      <w:pPr>
        <w:jc w:val="both"/>
        <w:rPr>
          <w:rFonts w:ascii="Arial" w:hAnsi="Arial" w:cs="Arial"/>
          <w:sz w:val="22"/>
          <w:szCs w:val="22"/>
        </w:rPr>
      </w:pPr>
      <w:r>
        <w:rPr>
          <w:rFonts w:ascii="Arial" w:hAnsi="Arial" w:cs="Arial"/>
          <w:sz w:val="22"/>
          <w:szCs w:val="22"/>
        </w:rPr>
        <w:t>Quanto a implantação de novos cruzamentos e reforma de sistemas existentes, são previstos anualmente em torno de 15 execuções.</w:t>
      </w:r>
    </w:p>
    <w:p w14:paraId="6C0B1F3C" w14:textId="77777777" w:rsidR="006138DA" w:rsidRDefault="006138DA" w:rsidP="00B12BE7">
      <w:pPr>
        <w:jc w:val="both"/>
        <w:rPr>
          <w:rFonts w:ascii="Arial" w:hAnsi="Arial" w:cs="Arial"/>
          <w:sz w:val="22"/>
          <w:szCs w:val="22"/>
        </w:rPr>
      </w:pPr>
    </w:p>
    <w:p w14:paraId="01BA2E92" w14:textId="3174BF6E" w:rsidR="006138DA" w:rsidRDefault="006138DA" w:rsidP="00B12BE7">
      <w:pPr>
        <w:jc w:val="both"/>
        <w:rPr>
          <w:rFonts w:ascii="Arial" w:hAnsi="Arial" w:cs="Arial"/>
          <w:sz w:val="22"/>
          <w:szCs w:val="22"/>
        </w:rPr>
      </w:pPr>
      <w:r>
        <w:rPr>
          <w:rFonts w:ascii="Arial" w:hAnsi="Arial" w:cs="Arial"/>
          <w:sz w:val="22"/>
          <w:szCs w:val="22"/>
        </w:rPr>
        <w:t>Em relação a programação semafórica, constantemente são realizadas alterações no</w:t>
      </w:r>
      <w:r w:rsidR="00AF31C2">
        <w:rPr>
          <w:rFonts w:ascii="Arial" w:hAnsi="Arial" w:cs="Arial"/>
          <w:sz w:val="22"/>
          <w:szCs w:val="22"/>
        </w:rPr>
        <w:t>s</w:t>
      </w:r>
      <w:r>
        <w:rPr>
          <w:rFonts w:ascii="Arial" w:hAnsi="Arial" w:cs="Arial"/>
          <w:sz w:val="22"/>
          <w:szCs w:val="22"/>
        </w:rPr>
        <w:t xml:space="preserve"> tempos da programação, assim como realizadas novas programações afim de melhorar o fluxo nos cruzamentos.</w:t>
      </w:r>
    </w:p>
    <w:p w14:paraId="5E994E8F" w14:textId="77777777" w:rsidR="006138DA" w:rsidRDefault="006138DA" w:rsidP="00B12BE7">
      <w:pPr>
        <w:jc w:val="both"/>
        <w:rPr>
          <w:rFonts w:ascii="Arial" w:hAnsi="Arial" w:cs="Arial"/>
          <w:sz w:val="22"/>
          <w:szCs w:val="22"/>
        </w:rPr>
      </w:pPr>
    </w:p>
    <w:p w14:paraId="3A67B4A5" w14:textId="77777777" w:rsidR="00C02CDA" w:rsidRDefault="004E285F" w:rsidP="00B12BE7">
      <w:pPr>
        <w:jc w:val="both"/>
        <w:rPr>
          <w:rFonts w:ascii="Arial" w:hAnsi="Arial" w:cs="Arial"/>
          <w:b/>
          <w:sz w:val="22"/>
        </w:rPr>
      </w:pPr>
      <w:r w:rsidRPr="004E285F">
        <w:rPr>
          <w:rFonts w:ascii="Arial" w:hAnsi="Arial" w:cs="Arial"/>
          <w:b/>
          <w:sz w:val="22"/>
        </w:rPr>
        <w:t>2.</w:t>
      </w:r>
      <w:r w:rsidR="00685B20">
        <w:rPr>
          <w:rFonts w:ascii="Arial" w:hAnsi="Arial" w:cs="Arial"/>
          <w:b/>
          <w:sz w:val="22"/>
        </w:rPr>
        <w:t>3</w:t>
      </w:r>
      <w:r w:rsidRPr="004E285F">
        <w:rPr>
          <w:rFonts w:ascii="Arial" w:hAnsi="Arial" w:cs="Arial"/>
          <w:b/>
          <w:sz w:val="22"/>
        </w:rPr>
        <w:t xml:space="preserve">. </w:t>
      </w:r>
      <w:r>
        <w:rPr>
          <w:rFonts w:ascii="Arial" w:hAnsi="Arial" w:cs="Arial"/>
          <w:b/>
          <w:sz w:val="22"/>
        </w:rPr>
        <w:t>ESCOPO DE TRABALHO</w:t>
      </w:r>
    </w:p>
    <w:p w14:paraId="3789EF9D" w14:textId="77777777" w:rsidR="004E285F" w:rsidRDefault="004E285F" w:rsidP="00B12BE7">
      <w:pPr>
        <w:jc w:val="both"/>
        <w:rPr>
          <w:rFonts w:ascii="Arial" w:hAnsi="Arial" w:cs="Arial"/>
          <w:b/>
          <w:sz w:val="22"/>
        </w:rPr>
      </w:pPr>
    </w:p>
    <w:p w14:paraId="41BA336D" w14:textId="77777777" w:rsidR="00925226" w:rsidRDefault="004E285F" w:rsidP="00DA6DAD">
      <w:pPr>
        <w:jc w:val="both"/>
        <w:rPr>
          <w:rFonts w:ascii="Arial" w:hAnsi="Arial" w:cs="Arial"/>
          <w:sz w:val="22"/>
          <w:szCs w:val="22"/>
        </w:rPr>
      </w:pPr>
      <w:r>
        <w:rPr>
          <w:rFonts w:ascii="Arial" w:hAnsi="Arial" w:cs="Arial"/>
          <w:sz w:val="22"/>
          <w:szCs w:val="22"/>
        </w:rPr>
        <w:t xml:space="preserve">A execução dos serviços de </w:t>
      </w:r>
      <w:r w:rsidR="006138DA">
        <w:rPr>
          <w:rFonts w:ascii="Arial" w:hAnsi="Arial" w:cs="Arial"/>
          <w:sz w:val="22"/>
          <w:szCs w:val="22"/>
        </w:rPr>
        <w:t xml:space="preserve">engenharia do sistema semafórico do Município </w:t>
      </w:r>
      <w:r w:rsidR="00925226">
        <w:rPr>
          <w:rFonts w:ascii="Arial" w:hAnsi="Arial" w:cs="Arial"/>
          <w:sz w:val="22"/>
          <w:szCs w:val="22"/>
        </w:rPr>
        <w:t>de Itajaí compreende, dentre outros, os seguintes:</w:t>
      </w:r>
    </w:p>
    <w:p w14:paraId="1F53AAD3" w14:textId="77777777" w:rsidR="00DA6DAD" w:rsidRDefault="00925226" w:rsidP="00DA6DAD">
      <w:pPr>
        <w:jc w:val="both"/>
        <w:rPr>
          <w:rFonts w:ascii="Arial" w:hAnsi="Arial" w:cs="Arial"/>
          <w:sz w:val="22"/>
          <w:szCs w:val="22"/>
        </w:rPr>
      </w:pPr>
      <w:r>
        <w:rPr>
          <w:rFonts w:ascii="Arial" w:hAnsi="Arial" w:cs="Arial"/>
          <w:sz w:val="22"/>
          <w:szCs w:val="22"/>
        </w:rPr>
        <w:t xml:space="preserve"> </w:t>
      </w:r>
    </w:p>
    <w:p w14:paraId="67CD2C67" w14:textId="77777777" w:rsidR="00DA6DAD" w:rsidRPr="00494F76" w:rsidRDefault="005329F2" w:rsidP="00494F76">
      <w:pPr>
        <w:jc w:val="both"/>
        <w:rPr>
          <w:rFonts w:ascii="Arial" w:hAnsi="Arial" w:cs="Arial"/>
          <w:sz w:val="22"/>
          <w:szCs w:val="22"/>
        </w:rPr>
      </w:pPr>
      <w:r>
        <w:rPr>
          <w:rFonts w:ascii="Arial" w:hAnsi="Arial" w:cs="Arial"/>
          <w:sz w:val="22"/>
          <w:szCs w:val="22"/>
        </w:rPr>
        <w:t xml:space="preserve">a) </w:t>
      </w:r>
      <w:r w:rsidR="00DA6DAD" w:rsidRPr="00494F76">
        <w:rPr>
          <w:rFonts w:ascii="Arial" w:hAnsi="Arial" w:cs="Arial"/>
          <w:sz w:val="22"/>
          <w:szCs w:val="22"/>
        </w:rPr>
        <w:t>MANUTENÇÃO PREVENTIVA E CORRETIVA</w:t>
      </w:r>
    </w:p>
    <w:p w14:paraId="452D5DC2" w14:textId="77777777" w:rsidR="00DA6DAD" w:rsidRPr="00494F76" w:rsidRDefault="005329F2" w:rsidP="00494F76">
      <w:pPr>
        <w:jc w:val="both"/>
        <w:rPr>
          <w:rFonts w:ascii="Arial" w:hAnsi="Arial" w:cs="Arial"/>
          <w:sz w:val="22"/>
          <w:szCs w:val="22"/>
        </w:rPr>
      </w:pPr>
      <w:r>
        <w:rPr>
          <w:rFonts w:ascii="Arial" w:hAnsi="Arial" w:cs="Arial"/>
          <w:sz w:val="22"/>
          <w:szCs w:val="22"/>
        </w:rPr>
        <w:t xml:space="preserve">b) </w:t>
      </w:r>
      <w:r w:rsidR="00DA6DAD" w:rsidRPr="00494F76">
        <w:rPr>
          <w:rFonts w:ascii="Arial" w:hAnsi="Arial" w:cs="Arial"/>
          <w:sz w:val="22"/>
          <w:szCs w:val="22"/>
        </w:rPr>
        <w:t>IMPLANTAÇÃO DE NOVOS CRUZAMENTOS</w:t>
      </w:r>
    </w:p>
    <w:p w14:paraId="7872BC5B" w14:textId="77777777" w:rsidR="00DA6DAD" w:rsidRPr="00494F76" w:rsidRDefault="005329F2" w:rsidP="00494F76">
      <w:pPr>
        <w:jc w:val="both"/>
        <w:rPr>
          <w:rFonts w:ascii="Arial" w:hAnsi="Arial" w:cs="Arial"/>
          <w:sz w:val="22"/>
        </w:rPr>
      </w:pPr>
      <w:r>
        <w:rPr>
          <w:rFonts w:ascii="Arial" w:hAnsi="Arial" w:cs="Arial"/>
          <w:sz w:val="22"/>
          <w:szCs w:val="22"/>
        </w:rPr>
        <w:t xml:space="preserve">c) </w:t>
      </w:r>
      <w:r w:rsidR="00DA6DAD" w:rsidRPr="00494F76">
        <w:rPr>
          <w:rFonts w:ascii="Arial" w:hAnsi="Arial" w:cs="Arial"/>
          <w:sz w:val="22"/>
          <w:szCs w:val="22"/>
        </w:rPr>
        <w:t>REFORMA DE SISTEMAS EXISTENTES</w:t>
      </w:r>
    </w:p>
    <w:p w14:paraId="64B0E9F0" w14:textId="77777777" w:rsidR="00DA6DAD" w:rsidRPr="00494F76" w:rsidRDefault="005329F2" w:rsidP="00494F76">
      <w:pPr>
        <w:jc w:val="both"/>
        <w:rPr>
          <w:rFonts w:ascii="Arial" w:hAnsi="Arial" w:cs="Arial"/>
          <w:sz w:val="22"/>
          <w:szCs w:val="22"/>
        </w:rPr>
      </w:pPr>
      <w:r>
        <w:rPr>
          <w:rFonts w:ascii="Arial" w:hAnsi="Arial" w:cs="Arial"/>
          <w:sz w:val="22"/>
          <w:szCs w:val="22"/>
        </w:rPr>
        <w:t xml:space="preserve">d) </w:t>
      </w:r>
      <w:r w:rsidR="00C20C8B" w:rsidRPr="00494F76">
        <w:rPr>
          <w:rFonts w:ascii="Arial" w:hAnsi="Arial" w:cs="Arial"/>
          <w:sz w:val="22"/>
          <w:szCs w:val="22"/>
        </w:rPr>
        <w:t xml:space="preserve">PROGRAMAÇÃO SEMAFÓRICA </w:t>
      </w:r>
    </w:p>
    <w:p w14:paraId="720B9831" w14:textId="77777777" w:rsidR="00DA6DAD" w:rsidRDefault="00DA6DAD" w:rsidP="00DA6DAD">
      <w:pPr>
        <w:jc w:val="both"/>
        <w:rPr>
          <w:rFonts w:ascii="Arial" w:hAnsi="Arial" w:cs="Arial"/>
          <w:sz w:val="22"/>
          <w:szCs w:val="22"/>
        </w:rPr>
      </w:pPr>
    </w:p>
    <w:p w14:paraId="41DA813E" w14:textId="77777777" w:rsidR="00C246B0" w:rsidRDefault="00751B98" w:rsidP="00751B98">
      <w:pPr>
        <w:jc w:val="both"/>
        <w:rPr>
          <w:rFonts w:ascii="Arial" w:hAnsi="Arial" w:cs="Arial"/>
          <w:sz w:val="22"/>
          <w:szCs w:val="22"/>
        </w:rPr>
      </w:pPr>
      <w:r>
        <w:rPr>
          <w:rFonts w:ascii="Arial" w:hAnsi="Arial" w:cs="Arial"/>
          <w:sz w:val="22"/>
          <w:szCs w:val="22"/>
        </w:rPr>
        <w:t>Todos os serviços acima descritos f</w:t>
      </w:r>
      <w:r w:rsidR="00C246B0">
        <w:rPr>
          <w:rFonts w:ascii="Arial" w:hAnsi="Arial" w:cs="Arial"/>
          <w:sz w:val="22"/>
          <w:szCs w:val="22"/>
        </w:rPr>
        <w:t xml:space="preserve">azem parte da execução global da prestação dos </w:t>
      </w:r>
      <w:r>
        <w:rPr>
          <w:rFonts w:ascii="Arial" w:hAnsi="Arial" w:cs="Arial"/>
          <w:sz w:val="22"/>
          <w:szCs w:val="22"/>
        </w:rPr>
        <w:t xml:space="preserve">serviços </w:t>
      </w:r>
      <w:r w:rsidR="00C246B0">
        <w:rPr>
          <w:rFonts w:ascii="Arial" w:hAnsi="Arial" w:cs="Arial"/>
          <w:sz w:val="22"/>
          <w:szCs w:val="22"/>
        </w:rPr>
        <w:t xml:space="preserve">de </w:t>
      </w:r>
      <w:r w:rsidR="00925226">
        <w:rPr>
          <w:rFonts w:ascii="Arial" w:hAnsi="Arial" w:cs="Arial"/>
          <w:sz w:val="22"/>
          <w:szCs w:val="22"/>
        </w:rPr>
        <w:t xml:space="preserve">engenharia </w:t>
      </w:r>
      <w:r w:rsidR="00044288">
        <w:rPr>
          <w:rFonts w:ascii="Arial" w:hAnsi="Arial" w:cs="Arial"/>
          <w:sz w:val="22"/>
          <w:szCs w:val="22"/>
        </w:rPr>
        <w:t xml:space="preserve">semafórica </w:t>
      </w:r>
      <w:r w:rsidR="00C246B0">
        <w:rPr>
          <w:rFonts w:ascii="Arial" w:hAnsi="Arial" w:cs="Arial"/>
          <w:sz w:val="22"/>
          <w:szCs w:val="22"/>
        </w:rPr>
        <w:t xml:space="preserve">do </w:t>
      </w:r>
      <w:r>
        <w:rPr>
          <w:rFonts w:ascii="Arial" w:hAnsi="Arial" w:cs="Arial"/>
          <w:sz w:val="22"/>
          <w:szCs w:val="22"/>
        </w:rPr>
        <w:t xml:space="preserve">Município de </w:t>
      </w:r>
      <w:r w:rsidR="00C246B0">
        <w:rPr>
          <w:rFonts w:ascii="Arial" w:hAnsi="Arial" w:cs="Arial"/>
          <w:sz w:val="22"/>
          <w:szCs w:val="22"/>
        </w:rPr>
        <w:t>Itajaí, mas n</w:t>
      </w:r>
      <w:r>
        <w:rPr>
          <w:rFonts w:ascii="Arial" w:hAnsi="Arial" w:cs="Arial"/>
          <w:sz w:val="22"/>
          <w:szCs w:val="22"/>
        </w:rPr>
        <w:t xml:space="preserve">ão limitam a atuação da contratada, que </w:t>
      </w:r>
      <w:r w:rsidR="00C246B0">
        <w:rPr>
          <w:rFonts w:ascii="Arial" w:hAnsi="Arial" w:cs="Arial"/>
          <w:sz w:val="22"/>
          <w:szCs w:val="22"/>
        </w:rPr>
        <w:t xml:space="preserve">sempre serão acionados para serviços </w:t>
      </w:r>
      <w:r w:rsidR="00044288">
        <w:rPr>
          <w:rFonts w:ascii="Arial" w:hAnsi="Arial" w:cs="Arial"/>
          <w:sz w:val="22"/>
          <w:szCs w:val="22"/>
        </w:rPr>
        <w:t>relacionados ao sistema</w:t>
      </w:r>
      <w:r w:rsidR="00925226">
        <w:rPr>
          <w:rFonts w:ascii="Arial" w:hAnsi="Arial" w:cs="Arial"/>
          <w:sz w:val="22"/>
          <w:szCs w:val="22"/>
        </w:rPr>
        <w:t xml:space="preserve"> semafórico</w:t>
      </w:r>
      <w:r w:rsidR="00044288">
        <w:rPr>
          <w:rFonts w:ascii="Arial" w:hAnsi="Arial" w:cs="Arial"/>
          <w:sz w:val="22"/>
          <w:szCs w:val="22"/>
        </w:rPr>
        <w:t>.</w:t>
      </w:r>
    </w:p>
    <w:p w14:paraId="769D01A9" w14:textId="77777777" w:rsidR="00C246B0" w:rsidRDefault="00C246B0" w:rsidP="00751B98">
      <w:pPr>
        <w:jc w:val="both"/>
        <w:rPr>
          <w:rFonts w:ascii="Arial" w:hAnsi="Arial" w:cs="Arial"/>
          <w:sz w:val="22"/>
          <w:szCs w:val="22"/>
        </w:rPr>
      </w:pPr>
    </w:p>
    <w:p w14:paraId="00559DF2" w14:textId="77777777" w:rsidR="00751B98" w:rsidRDefault="007D3BAA" w:rsidP="00D659DF">
      <w:pPr>
        <w:jc w:val="both"/>
        <w:rPr>
          <w:rFonts w:ascii="Arial" w:hAnsi="Arial" w:cs="Arial"/>
          <w:b/>
          <w:sz w:val="22"/>
        </w:rPr>
      </w:pPr>
      <w:bookmarkStart w:id="0" w:name="_Toc413012967"/>
      <w:r>
        <w:rPr>
          <w:rFonts w:ascii="Arial" w:hAnsi="Arial" w:cs="Arial"/>
          <w:b/>
          <w:sz w:val="22"/>
        </w:rPr>
        <w:t>2.</w:t>
      </w:r>
      <w:r w:rsidR="00685B20">
        <w:rPr>
          <w:rFonts w:ascii="Arial" w:hAnsi="Arial" w:cs="Arial"/>
          <w:b/>
          <w:sz w:val="22"/>
        </w:rPr>
        <w:t>3</w:t>
      </w:r>
      <w:r w:rsidR="00E76076">
        <w:rPr>
          <w:rFonts w:ascii="Arial" w:hAnsi="Arial" w:cs="Arial"/>
          <w:b/>
          <w:sz w:val="22"/>
        </w:rPr>
        <w:t>.1</w:t>
      </w:r>
      <w:r w:rsidR="000629AC" w:rsidRPr="004E285F">
        <w:rPr>
          <w:rFonts w:ascii="Arial" w:hAnsi="Arial" w:cs="Arial"/>
          <w:b/>
          <w:sz w:val="22"/>
        </w:rPr>
        <w:t xml:space="preserve">. </w:t>
      </w:r>
      <w:bookmarkEnd w:id="0"/>
      <w:r w:rsidR="00AF1299">
        <w:rPr>
          <w:rFonts w:ascii="Arial" w:hAnsi="Arial" w:cs="Arial"/>
          <w:b/>
          <w:sz w:val="22"/>
        </w:rPr>
        <w:t>MANUTENÇÃO PREVENTIVA E CORRETIVA</w:t>
      </w:r>
    </w:p>
    <w:p w14:paraId="6F98EF9A" w14:textId="77777777" w:rsidR="00D659DF" w:rsidRPr="00E76076" w:rsidRDefault="00D659DF" w:rsidP="00D659DF">
      <w:pPr>
        <w:jc w:val="both"/>
        <w:rPr>
          <w:rFonts w:ascii="Arial" w:hAnsi="Arial" w:cs="Arial"/>
          <w:b/>
          <w:sz w:val="22"/>
        </w:rPr>
      </w:pPr>
    </w:p>
    <w:p w14:paraId="592CEAF8" w14:textId="77777777" w:rsidR="00E76076" w:rsidRDefault="00AF1299" w:rsidP="00E76076">
      <w:pPr>
        <w:spacing w:after="240"/>
        <w:jc w:val="both"/>
        <w:rPr>
          <w:rFonts w:ascii="Arial" w:hAnsi="Arial" w:cs="Arial"/>
          <w:sz w:val="22"/>
          <w:szCs w:val="22"/>
        </w:rPr>
      </w:pPr>
      <w:r w:rsidRPr="00E76076">
        <w:rPr>
          <w:rFonts w:ascii="Arial" w:hAnsi="Arial" w:cs="Arial"/>
          <w:sz w:val="22"/>
          <w:szCs w:val="22"/>
        </w:rPr>
        <w:lastRenderedPageBreak/>
        <w:t xml:space="preserve">Por manutenção preventiva e corretiva entenda-se a </w:t>
      </w:r>
      <w:r w:rsidR="00EA06BA">
        <w:rPr>
          <w:rFonts w:ascii="Arial" w:hAnsi="Arial" w:cs="Arial"/>
          <w:sz w:val="22"/>
          <w:szCs w:val="22"/>
        </w:rPr>
        <w:t xml:space="preserve">manutenção de todo o sistema semafórico, </w:t>
      </w:r>
      <w:r w:rsidR="00E76076">
        <w:rPr>
          <w:rFonts w:ascii="Arial" w:hAnsi="Arial" w:cs="Arial"/>
          <w:sz w:val="22"/>
          <w:szCs w:val="22"/>
        </w:rPr>
        <w:t>seja de rotina ou emergenciais.</w:t>
      </w:r>
    </w:p>
    <w:p w14:paraId="2B3F1645" w14:textId="77777777" w:rsidR="00E76076" w:rsidRDefault="00AF1299" w:rsidP="00E76076">
      <w:pPr>
        <w:spacing w:after="240"/>
        <w:jc w:val="both"/>
        <w:rPr>
          <w:rFonts w:ascii="Arial" w:hAnsi="Arial" w:cs="Arial"/>
          <w:sz w:val="22"/>
          <w:szCs w:val="22"/>
        </w:rPr>
      </w:pPr>
      <w:r w:rsidRPr="00E76076">
        <w:rPr>
          <w:rFonts w:ascii="Arial" w:hAnsi="Arial" w:cs="Arial"/>
          <w:sz w:val="22"/>
          <w:szCs w:val="22"/>
        </w:rPr>
        <w:t>Os serviços de manutenção correspondem a todas as atividades de inspeção, substituição</w:t>
      </w:r>
      <w:r w:rsidR="00EA06BA">
        <w:rPr>
          <w:rFonts w:ascii="Arial" w:hAnsi="Arial" w:cs="Arial"/>
          <w:sz w:val="22"/>
          <w:szCs w:val="22"/>
        </w:rPr>
        <w:t xml:space="preserve"> de componentes, r</w:t>
      </w:r>
      <w:r w:rsidRPr="00E76076">
        <w:rPr>
          <w:rFonts w:ascii="Arial" w:hAnsi="Arial" w:cs="Arial"/>
          <w:sz w:val="22"/>
          <w:szCs w:val="22"/>
        </w:rPr>
        <w:t xml:space="preserve">eparos </w:t>
      </w:r>
      <w:r w:rsidR="00EA06BA">
        <w:rPr>
          <w:rFonts w:ascii="Arial" w:hAnsi="Arial" w:cs="Arial"/>
          <w:sz w:val="22"/>
          <w:szCs w:val="22"/>
        </w:rPr>
        <w:t xml:space="preserve">elétricos e eletrônicos nos </w:t>
      </w:r>
      <w:r w:rsidRPr="00E76076">
        <w:rPr>
          <w:rFonts w:ascii="Arial" w:hAnsi="Arial" w:cs="Arial"/>
          <w:sz w:val="22"/>
          <w:szCs w:val="22"/>
        </w:rPr>
        <w:t>equipamentos,</w:t>
      </w:r>
      <w:r w:rsidR="00EA06BA">
        <w:rPr>
          <w:rFonts w:ascii="Arial" w:hAnsi="Arial" w:cs="Arial"/>
          <w:sz w:val="22"/>
          <w:szCs w:val="22"/>
        </w:rPr>
        <w:t xml:space="preserve"> verificação de horário, análise de funcionamento e da programação, </w:t>
      </w:r>
      <w:r w:rsidRPr="00E76076">
        <w:rPr>
          <w:rFonts w:ascii="Arial" w:hAnsi="Arial" w:cs="Arial"/>
          <w:sz w:val="22"/>
          <w:szCs w:val="22"/>
        </w:rPr>
        <w:t>para assegurar o seu funcionamento normal.</w:t>
      </w:r>
    </w:p>
    <w:p w14:paraId="2E46174E" w14:textId="77777777" w:rsidR="00BD1B5E" w:rsidRDefault="00AF1299" w:rsidP="00BD1B5E">
      <w:pPr>
        <w:spacing w:after="240"/>
        <w:jc w:val="both"/>
        <w:rPr>
          <w:rFonts w:ascii="Arial" w:hAnsi="Arial" w:cs="Arial"/>
          <w:sz w:val="22"/>
          <w:szCs w:val="22"/>
        </w:rPr>
      </w:pPr>
      <w:r w:rsidRPr="00E76076">
        <w:rPr>
          <w:rFonts w:ascii="Arial" w:hAnsi="Arial" w:cs="Arial"/>
          <w:sz w:val="22"/>
          <w:szCs w:val="22"/>
        </w:rPr>
        <w:t xml:space="preserve">A manutenção do sistema </w:t>
      </w:r>
      <w:r w:rsidR="00E76076">
        <w:rPr>
          <w:rFonts w:ascii="Arial" w:hAnsi="Arial" w:cs="Arial"/>
          <w:sz w:val="22"/>
          <w:szCs w:val="22"/>
        </w:rPr>
        <w:t xml:space="preserve">semafórico </w:t>
      </w:r>
      <w:r w:rsidRPr="00E76076">
        <w:rPr>
          <w:rFonts w:ascii="Arial" w:hAnsi="Arial" w:cs="Arial"/>
          <w:sz w:val="22"/>
          <w:szCs w:val="22"/>
        </w:rPr>
        <w:t xml:space="preserve">engloba todos os </w:t>
      </w:r>
      <w:r w:rsidR="00E76076">
        <w:rPr>
          <w:rFonts w:ascii="Arial" w:hAnsi="Arial" w:cs="Arial"/>
          <w:sz w:val="22"/>
          <w:szCs w:val="22"/>
        </w:rPr>
        <w:t>cruzamentos que possuam semáforos</w:t>
      </w:r>
      <w:r w:rsidRPr="00E76076">
        <w:rPr>
          <w:rFonts w:ascii="Arial" w:hAnsi="Arial" w:cs="Arial"/>
          <w:sz w:val="22"/>
          <w:szCs w:val="22"/>
        </w:rPr>
        <w:t xml:space="preserve">, e que sejam públicos, incluindo </w:t>
      </w:r>
      <w:r w:rsidR="00E76076">
        <w:rPr>
          <w:rFonts w:ascii="Arial" w:hAnsi="Arial" w:cs="Arial"/>
          <w:sz w:val="22"/>
          <w:szCs w:val="22"/>
        </w:rPr>
        <w:t>aquele com controle manual utilizado pel</w:t>
      </w:r>
      <w:r w:rsidR="00BD1B5E">
        <w:rPr>
          <w:rFonts w:ascii="Arial" w:hAnsi="Arial" w:cs="Arial"/>
          <w:sz w:val="22"/>
          <w:szCs w:val="22"/>
        </w:rPr>
        <w:t xml:space="preserve">o </w:t>
      </w:r>
      <w:r w:rsidR="00E76076">
        <w:rPr>
          <w:rFonts w:ascii="Arial" w:hAnsi="Arial" w:cs="Arial"/>
          <w:sz w:val="22"/>
          <w:szCs w:val="22"/>
        </w:rPr>
        <w:t>Porto de Itajaí</w:t>
      </w:r>
      <w:r w:rsidR="00BD1B5E">
        <w:rPr>
          <w:rFonts w:ascii="Arial" w:hAnsi="Arial" w:cs="Arial"/>
          <w:sz w:val="22"/>
          <w:szCs w:val="22"/>
        </w:rPr>
        <w:t>.</w:t>
      </w:r>
    </w:p>
    <w:p w14:paraId="51F8D4B1" w14:textId="77777777" w:rsidR="00443E96" w:rsidRDefault="00EA06BA" w:rsidP="00BD1B5E">
      <w:pPr>
        <w:spacing w:after="240"/>
        <w:jc w:val="both"/>
        <w:rPr>
          <w:rFonts w:ascii="Arial" w:hAnsi="Arial" w:cs="Arial"/>
          <w:sz w:val="22"/>
          <w:szCs w:val="22"/>
        </w:rPr>
      </w:pPr>
      <w:r>
        <w:rPr>
          <w:rFonts w:ascii="Arial" w:hAnsi="Arial" w:cs="Arial"/>
          <w:sz w:val="22"/>
          <w:szCs w:val="22"/>
        </w:rPr>
        <w:t xml:space="preserve">Os serviços de manutenção </w:t>
      </w:r>
      <w:r w:rsidR="00201438">
        <w:rPr>
          <w:rFonts w:ascii="Arial" w:hAnsi="Arial" w:cs="Arial"/>
          <w:sz w:val="22"/>
          <w:szCs w:val="22"/>
        </w:rPr>
        <w:t xml:space="preserve">preventiva </w:t>
      </w:r>
      <w:r>
        <w:rPr>
          <w:rFonts w:ascii="Arial" w:hAnsi="Arial" w:cs="Arial"/>
          <w:sz w:val="22"/>
          <w:szCs w:val="22"/>
        </w:rPr>
        <w:t xml:space="preserve">serão realizados </w:t>
      </w:r>
      <w:r w:rsidR="00201438">
        <w:rPr>
          <w:rFonts w:ascii="Arial" w:hAnsi="Arial" w:cs="Arial"/>
          <w:sz w:val="22"/>
          <w:szCs w:val="22"/>
        </w:rPr>
        <w:t xml:space="preserve">através da atuação da contratada </w:t>
      </w:r>
      <w:r>
        <w:rPr>
          <w:rFonts w:ascii="Arial" w:hAnsi="Arial" w:cs="Arial"/>
          <w:sz w:val="22"/>
          <w:szCs w:val="22"/>
        </w:rPr>
        <w:t xml:space="preserve">diariamente, de segunda a sexta-feira, com início </w:t>
      </w:r>
      <w:r w:rsidR="00443E96">
        <w:rPr>
          <w:rFonts w:ascii="Arial" w:hAnsi="Arial" w:cs="Arial"/>
          <w:sz w:val="22"/>
          <w:szCs w:val="22"/>
        </w:rPr>
        <w:t>às 7 horas, passando por todos os cruzamentos. Nesta rotina, serão verificados todos os itens acima especificados e serão realizad</w:t>
      </w:r>
      <w:r w:rsidR="004513BC">
        <w:rPr>
          <w:rFonts w:ascii="Arial" w:hAnsi="Arial" w:cs="Arial"/>
          <w:sz w:val="22"/>
          <w:szCs w:val="22"/>
        </w:rPr>
        <w:t>as as intervenções necessárias.</w:t>
      </w:r>
    </w:p>
    <w:p w14:paraId="52045D78" w14:textId="77777777" w:rsidR="00201438" w:rsidRDefault="00443E96" w:rsidP="00201438">
      <w:pPr>
        <w:spacing w:after="240"/>
        <w:jc w:val="both"/>
        <w:rPr>
          <w:rFonts w:ascii="Arial" w:hAnsi="Arial" w:cs="Arial"/>
          <w:sz w:val="22"/>
          <w:szCs w:val="22"/>
        </w:rPr>
      </w:pPr>
      <w:r>
        <w:rPr>
          <w:rFonts w:ascii="Arial" w:hAnsi="Arial" w:cs="Arial"/>
          <w:sz w:val="22"/>
          <w:szCs w:val="22"/>
        </w:rPr>
        <w:t xml:space="preserve">Os serviços de manutenção </w:t>
      </w:r>
      <w:r w:rsidR="005329F2">
        <w:rPr>
          <w:rFonts w:ascii="Arial" w:hAnsi="Arial" w:cs="Arial"/>
          <w:sz w:val="22"/>
          <w:szCs w:val="22"/>
        </w:rPr>
        <w:t xml:space="preserve">também </w:t>
      </w:r>
      <w:r>
        <w:rPr>
          <w:rFonts w:ascii="Arial" w:hAnsi="Arial" w:cs="Arial"/>
          <w:sz w:val="22"/>
          <w:szCs w:val="22"/>
        </w:rPr>
        <w:t>poderão ser acionados pelo Município</w:t>
      </w:r>
      <w:r w:rsidR="00201438">
        <w:rPr>
          <w:rFonts w:ascii="Arial" w:hAnsi="Arial" w:cs="Arial"/>
          <w:sz w:val="22"/>
          <w:szCs w:val="22"/>
        </w:rPr>
        <w:t>, assim como pelos usuários do sistema.</w:t>
      </w:r>
    </w:p>
    <w:p w14:paraId="0C82B643" w14:textId="34CA1681" w:rsidR="0071771F" w:rsidRDefault="0071771F" w:rsidP="00201438">
      <w:pPr>
        <w:spacing w:after="240"/>
        <w:jc w:val="both"/>
        <w:rPr>
          <w:rFonts w:ascii="Arial" w:hAnsi="Arial" w:cs="Arial"/>
          <w:sz w:val="22"/>
          <w:szCs w:val="22"/>
        </w:rPr>
      </w:pPr>
      <w:r>
        <w:rPr>
          <w:rFonts w:ascii="Arial" w:hAnsi="Arial" w:cs="Arial"/>
          <w:sz w:val="22"/>
          <w:szCs w:val="22"/>
        </w:rPr>
        <w:t>Em caso de mal funcionamento em qualquer parte do sistema, a Contratada deverá realizar as intervenç</w:t>
      </w:r>
      <w:r w:rsidR="008E41D8">
        <w:rPr>
          <w:rFonts w:ascii="Arial" w:hAnsi="Arial" w:cs="Arial"/>
          <w:sz w:val="22"/>
          <w:szCs w:val="22"/>
        </w:rPr>
        <w:t xml:space="preserve">ões necessárias no prazo máximo de 30 minutos, sendo que as ocorrências que gerem conflitos passíveis de gerar acidentes devem ser priorizadas em relação as demais. Como exemplo, sita-se o conflito de verdes e </w:t>
      </w:r>
      <w:r w:rsidR="00711309">
        <w:rPr>
          <w:rFonts w:ascii="Arial" w:hAnsi="Arial" w:cs="Arial"/>
          <w:sz w:val="22"/>
          <w:szCs w:val="22"/>
        </w:rPr>
        <w:t>módulos</w:t>
      </w:r>
      <w:r w:rsidR="008E41D8">
        <w:rPr>
          <w:rFonts w:ascii="Arial" w:hAnsi="Arial" w:cs="Arial"/>
          <w:sz w:val="22"/>
          <w:szCs w:val="22"/>
        </w:rPr>
        <w:t xml:space="preserve"> vermelh</w:t>
      </w:r>
      <w:r w:rsidR="00711309">
        <w:rPr>
          <w:rFonts w:ascii="Arial" w:hAnsi="Arial" w:cs="Arial"/>
          <w:sz w:val="22"/>
          <w:szCs w:val="22"/>
        </w:rPr>
        <w:t>o</w:t>
      </w:r>
      <w:r w:rsidR="008E41D8">
        <w:rPr>
          <w:rFonts w:ascii="Arial" w:hAnsi="Arial" w:cs="Arial"/>
          <w:sz w:val="22"/>
          <w:szCs w:val="22"/>
        </w:rPr>
        <w:t>s queimad</w:t>
      </w:r>
      <w:r w:rsidR="00711309">
        <w:rPr>
          <w:rFonts w:ascii="Arial" w:hAnsi="Arial" w:cs="Arial"/>
          <w:sz w:val="22"/>
          <w:szCs w:val="22"/>
        </w:rPr>
        <w:t>os</w:t>
      </w:r>
      <w:r w:rsidR="008E41D8">
        <w:rPr>
          <w:rFonts w:ascii="Arial" w:hAnsi="Arial" w:cs="Arial"/>
          <w:sz w:val="22"/>
          <w:szCs w:val="22"/>
        </w:rPr>
        <w:t xml:space="preserve"> no porta-foco principal e auxiliar.</w:t>
      </w:r>
    </w:p>
    <w:p w14:paraId="0D96F0E0" w14:textId="77777777" w:rsidR="00201438" w:rsidRPr="00201438" w:rsidRDefault="00AF1299" w:rsidP="00201438">
      <w:pPr>
        <w:spacing w:after="240"/>
        <w:jc w:val="both"/>
        <w:rPr>
          <w:rFonts w:ascii="Arial" w:hAnsi="Arial" w:cs="Arial"/>
          <w:sz w:val="22"/>
          <w:szCs w:val="22"/>
        </w:rPr>
      </w:pPr>
      <w:r w:rsidRPr="00201438">
        <w:rPr>
          <w:rFonts w:ascii="Arial" w:hAnsi="Arial" w:cs="Arial"/>
          <w:sz w:val="22"/>
          <w:szCs w:val="22"/>
        </w:rPr>
        <w:t xml:space="preserve">A contratada ficará obrigada a manter todas as informações atualizadas, informando o status de cada serviço, com o intuito de </w:t>
      </w:r>
      <w:r w:rsidR="00201438">
        <w:rPr>
          <w:rFonts w:ascii="Arial" w:hAnsi="Arial" w:cs="Arial"/>
          <w:sz w:val="22"/>
          <w:szCs w:val="22"/>
        </w:rPr>
        <w:t>registrar os serviços realizados, em formulário próprio a ser aprovado pelo Município.</w:t>
      </w:r>
    </w:p>
    <w:p w14:paraId="72A36E41" w14:textId="2E215EE3" w:rsidR="00201438" w:rsidRPr="00201438" w:rsidRDefault="00AF1299" w:rsidP="00201438">
      <w:pPr>
        <w:spacing w:after="240"/>
        <w:jc w:val="both"/>
        <w:rPr>
          <w:rFonts w:ascii="Arial" w:hAnsi="Arial" w:cs="Arial"/>
          <w:sz w:val="22"/>
          <w:szCs w:val="22"/>
        </w:rPr>
      </w:pPr>
      <w:r w:rsidRPr="00201438">
        <w:rPr>
          <w:rFonts w:ascii="Arial" w:hAnsi="Arial" w:cs="Arial"/>
          <w:sz w:val="22"/>
          <w:szCs w:val="22"/>
        </w:rPr>
        <w:t xml:space="preserve">Na manutenção preventiva as atuações da contratada se darão por meio de rondas </w:t>
      </w:r>
      <w:r w:rsidR="00FC23E6">
        <w:rPr>
          <w:rFonts w:ascii="Arial" w:hAnsi="Arial" w:cs="Arial"/>
          <w:sz w:val="22"/>
          <w:szCs w:val="22"/>
        </w:rPr>
        <w:t>matutinas</w:t>
      </w:r>
      <w:r w:rsidRPr="00201438">
        <w:rPr>
          <w:rFonts w:ascii="Arial" w:hAnsi="Arial" w:cs="Arial"/>
          <w:sz w:val="22"/>
          <w:szCs w:val="22"/>
        </w:rPr>
        <w:t>, de forma planejada e organizada, devendo a mesma</w:t>
      </w:r>
      <w:r w:rsidR="00FC23E6">
        <w:rPr>
          <w:rFonts w:ascii="Arial" w:hAnsi="Arial" w:cs="Arial"/>
          <w:sz w:val="22"/>
          <w:szCs w:val="22"/>
        </w:rPr>
        <w:t xml:space="preserve"> elaborar </w:t>
      </w:r>
      <w:r w:rsidRPr="00201438">
        <w:rPr>
          <w:rFonts w:ascii="Arial" w:hAnsi="Arial" w:cs="Arial"/>
          <w:sz w:val="22"/>
          <w:szCs w:val="22"/>
        </w:rPr>
        <w:t>u</w:t>
      </w:r>
      <w:r w:rsidR="00FC23E6">
        <w:rPr>
          <w:rFonts w:ascii="Arial" w:hAnsi="Arial" w:cs="Arial"/>
          <w:sz w:val="22"/>
          <w:szCs w:val="22"/>
        </w:rPr>
        <w:t>m roteiro contendo o itinerário.</w:t>
      </w:r>
    </w:p>
    <w:p w14:paraId="02C9AC40" w14:textId="77777777" w:rsidR="00201438" w:rsidRPr="00FC23E6" w:rsidRDefault="00FC23E6" w:rsidP="00201438">
      <w:pPr>
        <w:spacing w:after="240"/>
        <w:jc w:val="both"/>
        <w:rPr>
          <w:rFonts w:ascii="Arial" w:hAnsi="Arial" w:cs="Arial"/>
          <w:sz w:val="22"/>
          <w:szCs w:val="22"/>
        </w:rPr>
      </w:pPr>
      <w:r>
        <w:rPr>
          <w:rFonts w:ascii="Arial" w:hAnsi="Arial" w:cs="Arial"/>
          <w:sz w:val="22"/>
          <w:szCs w:val="22"/>
        </w:rPr>
        <w:t xml:space="preserve">Preventivamente a </w:t>
      </w:r>
      <w:r w:rsidR="00AF1299" w:rsidRPr="00FC23E6">
        <w:rPr>
          <w:rFonts w:ascii="Arial" w:hAnsi="Arial" w:cs="Arial"/>
          <w:sz w:val="22"/>
          <w:szCs w:val="22"/>
        </w:rPr>
        <w:t>FISCALIZAÇÃO</w:t>
      </w:r>
      <w:r>
        <w:rPr>
          <w:rFonts w:ascii="Arial" w:hAnsi="Arial" w:cs="Arial"/>
          <w:sz w:val="22"/>
          <w:szCs w:val="22"/>
        </w:rPr>
        <w:t xml:space="preserve"> </w:t>
      </w:r>
      <w:r w:rsidR="00AF1299" w:rsidRPr="00FC23E6">
        <w:rPr>
          <w:rFonts w:ascii="Arial" w:hAnsi="Arial" w:cs="Arial"/>
          <w:sz w:val="22"/>
          <w:szCs w:val="22"/>
        </w:rPr>
        <w:t xml:space="preserve">poderá determinar a limpeza completa do conjunto </w:t>
      </w:r>
      <w:r>
        <w:rPr>
          <w:rFonts w:ascii="Arial" w:hAnsi="Arial" w:cs="Arial"/>
          <w:sz w:val="22"/>
          <w:szCs w:val="22"/>
        </w:rPr>
        <w:t>semafórico</w:t>
      </w:r>
      <w:r w:rsidR="00AF1299" w:rsidRPr="00FC23E6">
        <w:rPr>
          <w:rFonts w:ascii="Arial" w:hAnsi="Arial" w:cs="Arial"/>
          <w:sz w:val="22"/>
          <w:szCs w:val="22"/>
        </w:rPr>
        <w:t xml:space="preserve">, recomendando-se a periodicidade de </w:t>
      </w:r>
      <w:r>
        <w:rPr>
          <w:rFonts w:ascii="Arial" w:hAnsi="Arial" w:cs="Arial"/>
          <w:sz w:val="22"/>
          <w:szCs w:val="22"/>
        </w:rPr>
        <w:t>seis meses</w:t>
      </w:r>
      <w:r w:rsidR="00AF1299" w:rsidRPr="00FC23E6">
        <w:rPr>
          <w:rFonts w:ascii="Arial" w:hAnsi="Arial" w:cs="Arial"/>
          <w:sz w:val="22"/>
          <w:szCs w:val="22"/>
        </w:rPr>
        <w:t>.</w:t>
      </w:r>
    </w:p>
    <w:p w14:paraId="0DE1D7D0" w14:textId="77777777" w:rsidR="00201438" w:rsidRPr="00FC23E6" w:rsidRDefault="00AF1299" w:rsidP="00201438">
      <w:pPr>
        <w:spacing w:after="240"/>
        <w:jc w:val="both"/>
        <w:rPr>
          <w:rFonts w:ascii="Arial" w:hAnsi="Arial" w:cs="Arial"/>
          <w:sz w:val="22"/>
          <w:szCs w:val="22"/>
        </w:rPr>
      </w:pPr>
      <w:r w:rsidRPr="00FC23E6">
        <w:rPr>
          <w:rFonts w:ascii="Arial" w:hAnsi="Arial" w:cs="Arial"/>
          <w:sz w:val="22"/>
          <w:szCs w:val="22"/>
        </w:rPr>
        <w:t>A manutenção corretiva será feita em função dos problemas encontrados pela equipe de ronda, pelo atendimento das reclamações, por determinação da FISCALIZAÇÃO, ou para atender situações que envolvam questões de segurança e exijam atendimento imediato.</w:t>
      </w:r>
    </w:p>
    <w:p w14:paraId="2C2101C2" w14:textId="77777777" w:rsidR="00FC23E6" w:rsidRDefault="00AF1299" w:rsidP="00FC23E6">
      <w:pPr>
        <w:spacing w:after="240"/>
        <w:jc w:val="both"/>
        <w:rPr>
          <w:rFonts w:ascii="Arial" w:hAnsi="Arial" w:cs="Arial"/>
          <w:sz w:val="22"/>
          <w:szCs w:val="22"/>
        </w:rPr>
      </w:pPr>
      <w:r w:rsidRPr="00FC23E6">
        <w:rPr>
          <w:rFonts w:ascii="Arial" w:hAnsi="Arial" w:cs="Arial"/>
          <w:sz w:val="22"/>
          <w:szCs w:val="22"/>
        </w:rPr>
        <w:t xml:space="preserve">A contratada deverá observar as condições mecânicas </w:t>
      </w:r>
      <w:r w:rsidR="00FC23E6">
        <w:rPr>
          <w:rFonts w:ascii="Arial" w:hAnsi="Arial" w:cs="Arial"/>
          <w:sz w:val="22"/>
          <w:szCs w:val="22"/>
        </w:rPr>
        <w:t>do conjunto semafórico</w:t>
      </w:r>
      <w:r w:rsidRPr="00FC23E6">
        <w:rPr>
          <w:rFonts w:ascii="Arial" w:hAnsi="Arial" w:cs="Arial"/>
          <w:sz w:val="22"/>
          <w:szCs w:val="22"/>
        </w:rPr>
        <w:t xml:space="preserve">, inclusive soldas, parafusos, junções e outras, solucionando todo e qualquer problema </w:t>
      </w:r>
      <w:r w:rsidR="00FC23E6">
        <w:rPr>
          <w:rFonts w:ascii="Arial" w:hAnsi="Arial" w:cs="Arial"/>
          <w:sz w:val="22"/>
          <w:szCs w:val="22"/>
        </w:rPr>
        <w:t>que vier a ser constatado.</w:t>
      </w:r>
    </w:p>
    <w:p w14:paraId="094D4CFE" w14:textId="77777777" w:rsidR="00005E59" w:rsidRDefault="00AF1299" w:rsidP="00005E59">
      <w:pPr>
        <w:spacing w:after="240"/>
        <w:jc w:val="both"/>
        <w:rPr>
          <w:rFonts w:ascii="Arial" w:hAnsi="Arial" w:cs="Arial"/>
          <w:sz w:val="22"/>
          <w:szCs w:val="22"/>
        </w:rPr>
      </w:pPr>
      <w:r w:rsidRPr="00FC23E6">
        <w:rPr>
          <w:rFonts w:ascii="Arial" w:hAnsi="Arial" w:cs="Arial"/>
          <w:sz w:val="22"/>
          <w:szCs w:val="22"/>
        </w:rPr>
        <w:t>Abaixo segue alguns dos serviços a serem executados:</w:t>
      </w:r>
    </w:p>
    <w:p w14:paraId="758F53C2" w14:textId="1AFC42B7" w:rsidR="00005E59" w:rsidRPr="00005E59" w:rsidRDefault="00AF1299" w:rsidP="00005E59">
      <w:pPr>
        <w:pStyle w:val="PargrafodaLista"/>
        <w:numPr>
          <w:ilvl w:val="0"/>
          <w:numId w:val="8"/>
        </w:numPr>
        <w:ind w:left="284" w:hanging="284"/>
        <w:jc w:val="both"/>
        <w:rPr>
          <w:rFonts w:ascii="Arial" w:hAnsi="Arial" w:cs="Arial"/>
          <w:sz w:val="22"/>
          <w:szCs w:val="22"/>
        </w:rPr>
      </w:pPr>
      <w:r w:rsidRPr="00005E59">
        <w:rPr>
          <w:rFonts w:ascii="Arial" w:hAnsi="Arial" w:cs="Arial"/>
          <w:sz w:val="22"/>
          <w:szCs w:val="22"/>
        </w:rPr>
        <w:t>Substituição de lâmpada</w:t>
      </w:r>
      <w:r w:rsidR="00711309">
        <w:rPr>
          <w:rFonts w:ascii="Arial" w:hAnsi="Arial" w:cs="Arial"/>
          <w:sz w:val="22"/>
          <w:szCs w:val="22"/>
        </w:rPr>
        <w:t>s e módulos LED</w:t>
      </w:r>
      <w:r w:rsidRPr="00005E59">
        <w:rPr>
          <w:rFonts w:ascii="Arial" w:hAnsi="Arial" w:cs="Arial"/>
          <w:sz w:val="22"/>
          <w:szCs w:val="22"/>
        </w:rPr>
        <w:t>;</w:t>
      </w:r>
    </w:p>
    <w:p w14:paraId="168D2F1E" w14:textId="77777777" w:rsidR="00AF1299" w:rsidRDefault="00AF1299" w:rsidP="00005E59">
      <w:pPr>
        <w:pStyle w:val="PargrafodaLista"/>
        <w:numPr>
          <w:ilvl w:val="0"/>
          <w:numId w:val="8"/>
        </w:numPr>
        <w:ind w:left="284" w:hanging="284"/>
        <w:jc w:val="both"/>
        <w:rPr>
          <w:rFonts w:ascii="Arial" w:hAnsi="Arial" w:cs="Arial"/>
          <w:sz w:val="22"/>
          <w:szCs w:val="22"/>
        </w:rPr>
      </w:pPr>
      <w:r w:rsidRPr="00FC23E6">
        <w:rPr>
          <w:rFonts w:ascii="Arial" w:hAnsi="Arial" w:cs="Arial"/>
          <w:sz w:val="22"/>
          <w:szCs w:val="22"/>
        </w:rPr>
        <w:t xml:space="preserve">Substituição de </w:t>
      </w:r>
      <w:r w:rsidR="00FC23E6">
        <w:rPr>
          <w:rFonts w:ascii="Arial" w:hAnsi="Arial" w:cs="Arial"/>
          <w:sz w:val="22"/>
          <w:szCs w:val="22"/>
        </w:rPr>
        <w:t>placa de potência</w:t>
      </w:r>
      <w:r w:rsidRPr="00FC23E6">
        <w:rPr>
          <w:rFonts w:ascii="Arial" w:hAnsi="Arial" w:cs="Arial"/>
          <w:sz w:val="22"/>
          <w:szCs w:val="22"/>
        </w:rPr>
        <w:t>;</w:t>
      </w:r>
    </w:p>
    <w:p w14:paraId="41554C45" w14:textId="77777777" w:rsidR="00685B20" w:rsidRPr="00FC23E6" w:rsidRDefault="00685B20" w:rsidP="00005E59">
      <w:pPr>
        <w:pStyle w:val="PargrafodaLista"/>
        <w:numPr>
          <w:ilvl w:val="0"/>
          <w:numId w:val="8"/>
        </w:numPr>
        <w:ind w:left="284" w:hanging="284"/>
        <w:jc w:val="both"/>
        <w:rPr>
          <w:rFonts w:ascii="Arial" w:hAnsi="Arial" w:cs="Arial"/>
          <w:sz w:val="22"/>
          <w:szCs w:val="22"/>
        </w:rPr>
      </w:pPr>
      <w:r>
        <w:rPr>
          <w:rFonts w:ascii="Arial" w:hAnsi="Arial" w:cs="Arial"/>
          <w:sz w:val="22"/>
          <w:szCs w:val="22"/>
        </w:rPr>
        <w:t>Substituição de placa/módulo elétrico;</w:t>
      </w:r>
    </w:p>
    <w:p w14:paraId="005BB9A7" w14:textId="77777777" w:rsidR="00FC23E6" w:rsidRPr="00FC23E6" w:rsidRDefault="00FC23E6" w:rsidP="00005E59">
      <w:pPr>
        <w:pStyle w:val="PargrafodaLista"/>
        <w:numPr>
          <w:ilvl w:val="0"/>
          <w:numId w:val="8"/>
        </w:numPr>
        <w:ind w:left="284" w:hanging="284"/>
        <w:jc w:val="both"/>
        <w:rPr>
          <w:rFonts w:ascii="Arial" w:hAnsi="Arial" w:cs="Arial"/>
          <w:sz w:val="22"/>
          <w:szCs w:val="22"/>
        </w:rPr>
      </w:pPr>
      <w:r w:rsidRPr="00FC23E6">
        <w:rPr>
          <w:rFonts w:ascii="Arial" w:hAnsi="Arial" w:cs="Arial"/>
          <w:sz w:val="22"/>
          <w:szCs w:val="22"/>
        </w:rPr>
        <w:t xml:space="preserve">Substituição de </w:t>
      </w:r>
      <w:r w:rsidR="00B407B6">
        <w:rPr>
          <w:rFonts w:ascii="Arial" w:hAnsi="Arial" w:cs="Arial"/>
          <w:sz w:val="22"/>
          <w:szCs w:val="22"/>
        </w:rPr>
        <w:t>placa/módulo</w:t>
      </w:r>
      <w:r>
        <w:rPr>
          <w:rFonts w:ascii="Arial" w:hAnsi="Arial" w:cs="Arial"/>
          <w:sz w:val="22"/>
          <w:szCs w:val="22"/>
        </w:rPr>
        <w:t xml:space="preserve"> de comunicação</w:t>
      </w:r>
      <w:r w:rsidRPr="00FC23E6">
        <w:rPr>
          <w:rFonts w:ascii="Arial" w:hAnsi="Arial" w:cs="Arial"/>
          <w:sz w:val="22"/>
          <w:szCs w:val="22"/>
        </w:rPr>
        <w:t>;</w:t>
      </w:r>
    </w:p>
    <w:p w14:paraId="59EDF330" w14:textId="77777777" w:rsidR="00AF1299" w:rsidRPr="003B3F05" w:rsidRDefault="003B3F05" w:rsidP="00005E59">
      <w:pPr>
        <w:pStyle w:val="PargrafodaLista"/>
        <w:numPr>
          <w:ilvl w:val="0"/>
          <w:numId w:val="8"/>
        </w:numPr>
        <w:ind w:left="284" w:hanging="284"/>
        <w:jc w:val="both"/>
        <w:rPr>
          <w:rFonts w:ascii="Arial" w:hAnsi="Arial" w:cs="Arial"/>
          <w:sz w:val="22"/>
          <w:szCs w:val="22"/>
        </w:rPr>
      </w:pPr>
      <w:r>
        <w:rPr>
          <w:rFonts w:ascii="Arial" w:hAnsi="Arial" w:cs="Arial"/>
          <w:sz w:val="22"/>
          <w:szCs w:val="22"/>
        </w:rPr>
        <w:t>Ajuste nos braços semafóricos (em caso de deslocamentos)</w:t>
      </w:r>
      <w:r w:rsidR="00AF1299" w:rsidRPr="003B3F05">
        <w:rPr>
          <w:rFonts w:ascii="Arial" w:hAnsi="Arial" w:cs="Arial"/>
          <w:sz w:val="22"/>
          <w:szCs w:val="22"/>
        </w:rPr>
        <w:t>;</w:t>
      </w:r>
    </w:p>
    <w:p w14:paraId="18976922" w14:textId="77777777" w:rsidR="00AF1299" w:rsidRPr="003B3F05" w:rsidRDefault="00AF1299" w:rsidP="00005E59">
      <w:pPr>
        <w:pStyle w:val="PargrafodaLista"/>
        <w:numPr>
          <w:ilvl w:val="0"/>
          <w:numId w:val="8"/>
        </w:numPr>
        <w:ind w:left="284" w:hanging="284"/>
        <w:jc w:val="both"/>
        <w:rPr>
          <w:rFonts w:ascii="Arial" w:hAnsi="Arial" w:cs="Arial"/>
          <w:sz w:val="22"/>
          <w:szCs w:val="22"/>
        </w:rPr>
      </w:pPr>
      <w:r w:rsidRPr="003B3F05">
        <w:rPr>
          <w:rFonts w:ascii="Arial" w:hAnsi="Arial" w:cs="Arial"/>
          <w:sz w:val="22"/>
          <w:szCs w:val="22"/>
        </w:rPr>
        <w:t>Substituição ou conserto de conector</w:t>
      </w:r>
      <w:r w:rsidR="00685B20">
        <w:rPr>
          <w:rFonts w:ascii="Arial" w:hAnsi="Arial" w:cs="Arial"/>
          <w:sz w:val="22"/>
          <w:szCs w:val="22"/>
        </w:rPr>
        <w:t>/emendas</w:t>
      </w:r>
      <w:r w:rsidRPr="003B3F05">
        <w:rPr>
          <w:rFonts w:ascii="Arial" w:hAnsi="Arial" w:cs="Arial"/>
          <w:sz w:val="22"/>
          <w:szCs w:val="22"/>
        </w:rPr>
        <w:t>;</w:t>
      </w:r>
    </w:p>
    <w:p w14:paraId="03A90669" w14:textId="77777777" w:rsidR="00AF1299" w:rsidRPr="003B3F05" w:rsidRDefault="00AF1299" w:rsidP="00005E59">
      <w:pPr>
        <w:pStyle w:val="PargrafodaLista"/>
        <w:numPr>
          <w:ilvl w:val="0"/>
          <w:numId w:val="8"/>
        </w:numPr>
        <w:ind w:left="284" w:hanging="284"/>
        <w:jc w:val="both"/>
        <w:rPr>
          <w:rFonts w:ascii="Arial" w:hAnsi="Arial" w:cs="Arial"/>
          <w:sz w:val="22"/>
          <w:szCs w:val="22"/>
        </w:rPr>
      </w:pPr>
      <w:r w:rsidRPr="003B3F05">
        <w:rPr>
          <w:rFonts w:ascii="Arial" w:hAnsi="Arial" w:cs="Arial"/>
          <w:sz w:val="22"/>
          <w:szCs w:val="22"/>
        </w:rPr>
        <w:t xml:space="preserve">Substituição ou conserto de </w:t>
      </w:r>
      <w:r w:rsidR="003B3F05" w:rsidRPr="003B3F05">
        <w:rPr>
          <w:rFonts w:ascii="Arial" w:hAnsi="Arial" w:cs="Arial"/>
          <w:sz w:val="22"/>
          <w:szCs w:val="22"/>
        </w:rPr>
        <w:t>porta-foco</w:t>
      </w:r>
      <w:r w:rsidRPr="003B3F05">
        <w:rPr>
          <w:rFonts w:ascii="Arial" w:hAnsi="Arial" w:cs="Arial"/>
          <w:sz w:val="22"/>
          <w:szCs w:val="22"/>
        </w:rPr>
        <w:t>;</w:t>
      </w:r>
    </w:p>
    <w:p w14:paraId="0667A172" w14:textId="77777777" w:rsidR="00AF1299" w:rsidRPr="003B3F05" w:rsidRDefault="003B3F05" w:rsidP="00005E59">
      <w:pPr>
        <w:pStyle w:val="PargrafodaLista"/>
        <w:numPr>
          <w:ilvl w:val="0"/>
          <w:numId w:val="8"/>
        </w:numPr>
        <w:ind w:left="284" w:hanging="284"/>
        <w:jc w:val="both"/>
        <w:rPr>
          <w:rFonts w:ascii="Arial" w:hAnsi="Arial" w:cs="Arial"/>
          <w:sz w:val="22"/>
          <w:szCs w:val="22"/>
        </w:rPr>
      </w:pPr>
      <w:r w:rsidRPr="003B3F05">
        <w:rPr>
          <w:rFonts w:ascii="Arial" w:hAnsi="Arial" w:cs="Arial"/>
          <w:sz w:val="22"/>
          <w:szCs w:val="22"/>
        </w:rPr>
        <w:t>Substituição de disjuntor</w:t>
      </w:r>
      <w:r w:rsidR="00AF1299" w:rsidRPr="003B3F05">
        <w:rPr>
          <w:rFonts w:ascii="Arial" w:hAnsi="Arial" w:cs="Arial"/>
          <w:sz w:val="22"/>
          <w:szCs w:val="22"/>
        </w:rPr>
        <w:t>;</w:t>
      </w:r>
    </w:p>
    <w:p w14:paraId="50A947D6" w14:textId="77777777" w:rsidR="003B3F05" w:rsidRPr="003B3F05" w:rsidRDefault="003B3F05" w:rsidP="00005E59">
      <w:pPr>
        <w:pStyle w:val="PargrafodaLista"/>
        <w:numPr>
          <w:ilvl w:val="0"/>
          <w:numId w:val="8"/>
        </w:numPr>
        <w:ind w:left="284" w:hanging="284"/>
        <w:jc w:val="both"/>
        <w:rPr>
          <w:rFonts w:ascii="Arial" w:hAnsi="Arial" w:cs="Arial"/>
          <w:sz w:val="22"/>
          <w:szCs w:val="22"/>
        </w:rPr>
      </w:pPr>
      <w:r w:rsidRPr="003B3F05">
        <w:rPr>
          <w:rFonts w:ascii="Arial" w:hAnsi="Arial" w:cs="Arial"/>
          <w:sz w:val="22"/>
          <w:szCs w:val="22"/>
        </w:rPr>
        <w:lastRenderedPageBreak/>
        <w:t>Ligação de disjuntor e verificação de circuito (em caso de desarme);</w:t>
      </w:r>
    </w:p>
    <w:p w14:paraId="0935CA24" w14:textId="77777777" w:rsidR="00AF1299" w:rsidRPr="003B3F05" w:rsidRDefault="00AF1299" w:rsidP="00005E59">
      <w:pPr>
        <w:pStyle w:val="PargrafodaLista"/>
        <w:numPr>
          <w:ilvl w:val="0"/>
          <w:numId w:val="8"/>
        </w:numPr>
        <w:ind w:left="284" w:hanging="284"/>
        <w:jc w:val="both"/>
        <w:rPr>
          <w:rFonts w:ascii="Arial" w:hAnsi="Arial" w:cs="Arial"/>
          <w:sz w:val="22"/>
          <w:szCs w:val="22"/>
        </w:rPr>
      </w:pPr>
      <w:r w:rsidRPr="003B3F05">
        <w:rPr>
          <w:rFonts w:ascii="Arial" w:hAnsi="Arial" w:cs="Arial"/>
          <w:sz w:val="22"/>
          <w:szCs w:val="22"/>
        </w:rPr>
        <w:t xml:space="preserve">Substituição ou conserto da fiação interna em braço </w:t>
      </w:r>
      <w:r w:rsidR="003B3F05">
        <w:rPr>
          <w:rFonts w:ascii="Arial" w:hAnsi="Arial" w:cs="Arial"/>
          <w:sz w:val="22"/>
          <w:szCs w:val="22"/>
        </w:rPr>
        <w:t>ou coluna</w:t>
      </w:r>
      <w:r w:rsidRPr="003B3F05">
        <w:rPr>
          <w:rFonts w:ascii="Arial" w:hAnsi="Arial" w:cs="Arial"/>
          <w:sz w:val="22"/>
          <w:szCs w:val="22"/>
        </w:rPr>
        <w:t>;</w:t>
      </w:r>
    </w:p>
    <w:p w14:paraId="6F98820B" w14:textId="77777777" w:rsidR="00AF1299" w:rsidRPr="003B3F05" w:rsidRDefault="00AF1299" w:rsidP="00005E59">
      <w:pPr>
        <w:pStyle w:val="PargrafodaLista"/>
        <w:numPr>
          <w:ilvl w:val="0"/>
          <w:numId w:val="8"/>
        </w:numPr>
        <w:ind w:left="284" w:hanging="284"/>
        <w:jc w:val="both"/>
        <w:rPr>
          <w:rFonts w:ascii="Arial" w:hAnsi="Arial" w:cs="Arial"/>
          <w:sz w:val="22"/>
          <w:szCs w:val="22"/>
        </w:rPr>
      </w:pPr>
      <w:r w:rsidRPr="003B3F05">
        <w:rPr>
          <w:rFonts w:ascii="Arial" w:hAnsi="Arial" w:cs="Arial"/>
          <w:sz w:val="22"/>
          <w:szCs w:val="22"/>
        </w:rPr>
        <w:t>Substituição ou conserto de fiação em dutos subterrâneos;</w:t>
      </w:r>
    </w:p>
    <w:p w14:paraId="48C1DE53" w14:textId="77777777" w:rsidR="00AF1299" w:rsidRPr="003B3F05" w:rsidRDefault="003B3F05" w:rsidP="00005E59">
      <w:pPr>
        <w:pStyle w:val="PargrafodaLista"/>
        <w:numPr>
          <w:ilvl w:val="0"/>
          <w:numId w:val="8"/>
        </w:numPr>
        <w:ind w:left="284" w:hanging="284"/>
        <w:jc w:val="both"/>
        <w:rPr>
          <w:rFonts w:ascii="Arial" w:hAnsi="Arial" w:cs="Arial"/>
          <w:sz w:val="22"/>
          <w:szCs w:val="22"/>
        </w:rPr>
      </w:pPr>
      <w:r w:rsidRPr="003B3F05">
        <w:rPr>
          <w:rFonts w:ascii="Arial" w:hAnsi="Arial" w:cs="Arial"/>
          <w:sz w:val="22"/>
          <w:szCs w:val="22"/>
        </w:rPr>
        <w:t>Verificação e ajustes de tempos</w:t>
      </w:r>
      <w:r w:rsidR="00AF1299" w:rsidRPr="003B3F05">
        <w:rPr>
          <w:rFonts w:ascii="Arial" w:hAnsi="Arial" w:cs="Arial"/>
          <w:sz w:val="22"/>
          <w:szCs w:val="22"/>
        </w:rPr>
        <w:t>;</w:t>
      </w:r>
    </w:p>
    <w:p w14:paraId="507AF995" w14:textId="77777777" w:rsidR="00AF1299" w:rsidRDefault="003B3F05" w:rsidP="00005E59">
      <w:pPr>
        <w:pStyle w:val="PargrafodaLista"/>
        <w:numPr>
          <w:ilvl w:val="0"/>
          <w:numId w:val="8"/>
        </w:numPr>
        <w:ind w:left="284" w:hanging="284"/>
        <w:jc w:val="both"/>
        <w:rPr>
          <w:rFonts w:ascii="Arial" w:hAnsi="Arial" w:cs="Arial"/>
          <w:sz w:val="22"/>
          <w:szCs w:val="22"/>
        </w:rPr>
      </w:pPr>
      <w:r w:rsidRPr="001270CD">
        <w:rPr>
          <w:rFonts w:ascii="Arial" w:hAnsi="Arial" w:cs="Arial"/>
          <w:sz w:val="22"/>
          <w:szCs w:val="22"/>
        </w:rPr>
        <w:t>Verificação e conserto da caixa do controlador semafórico</w:t>
      </w:r>
      <w:r w:rsidR="00AF1299" w:rsidRPr="001270CD">
        <w:rPr>
          <w:rFonts w:ascii="Arial" w:hAnsi="Arial" w:cs="Arial"/>
          <w:sz w:val="22"/>
          <w:szCs w:val="22"/>
        </w:rPr>
        <w:t>;</w:t>
      </w:r>
    </w:p>
    <w:p w14:paraId="18C5A465" w14:textId="77777777" w:rsidR="00EA05E6" w:rsidRPr="001270CD" w:rsidRDefault="00EA05E6" w:rsidP="00005E59">
      <w:pPr>
        <w:pStyle w:val="PargrafodaLista"/>
        <w:numPr>
          <w:ilvl w:val="0"/>
          <w:numId w:val="8"/>
        </w:numPr>
        <w:ind w:left="284" w:hanging="284"/>
        <w:jc w:val="both"/>
        <w:rPr>
          <w:rFonts w:ascii="Arial" w:hAnsi="Arial" w:cs="Arial"/>
          <w:sz w:val="22"/>
          <w:szCs w:val="22"/>
        </w:rPr>
      </w:pPr>
      <w:r>
        <w:rPr>
          <w:rFonts w:ascii="Arial" w:hAnsi="Arial" w:cs="Arial"/>
          <w:sz w:val="22"/>
          <w:szCs w:val="22"/>
        </w:rPr>
        <w:t>Realização de limpeza do conjunto semafórico, recomendando-se a periodicidade de 6 meses;</w:t>
      </w:r>
    </w:p>
    <w:p w14:paraId="7140734E" w14:textId="77777777" w:rsidR="00AF1299" w:rsidRPr="001270CD" w:rsidRDefault="00AF1299" w:rsidP="00005E59">
      <w:pPr>
        <w:pStyle w:val="PargrafodaLista"/>
        <w:numPr>
          <w:ilvl w:val="0"/>
          <w:numId w:val="8"/>
        </w:numPr>
        <w:ind w:left="284" w:hanging="284"/>
        <w:jc w:val="both"/>
        <w:rPr>
          <w:rFonts w:ascii="Arial" w:hAnsi="Arial" w:cs="Arial"/>
          <w:sz w:val="22"/>
          <w:szCs w:val="22"/>
        </w:rPr>
      </w:pPr>
      <w:r w:rsidRPr="001270CD">
        <w:rPr>
          <w:rFonts w:ascii="Arial" w:hAnsi="Arial" w:cs="Arial"/>
          <w:sz w:val="22"/>
          <w:szCs w:val="22"/>
        </w:rPr>
        <w:t>Preencher relatório das atividades realizadas, dos materiais empregados e das condições de segurança do local;</w:t>
      </w:r>
    </w:p>
    <w:p w14:paraId="50947584" w14:textId="77777777" w:rsidR="00EC07C9" w:rsidRDefault="00AF1299" w:rsidP="00EC07C9">
      <w:pPr>
        <w:pStyle w:val="PargrafodaLista"/>
        <w:numPr>
          <w:ilvl w:val="0"/>
          <w:numId w:val="8"/>
        </w:numPr>
        <w:ind w:left="284" w:hanging="284"/>
        <w:jc w:val="both"/>
        <w:rPr>
          <w:rFonts w:ascii="Arial" w:hAnsi="Arial" w:cs="Arial"/>
          <w:sz w:val="22"/>
          <w:szCs w:val="22"/>
        </w:rPr>
      </w:pPr>
      <w:r w:rsidRPr="001270CD">
        <w:rPr>
          <w:rFonts w:ascii="Arial" w:hAnsi="Arial" w:cs="Arial"/>
          <w:sz w:val="22"/>
          <w:szCs w:val="22"/>
        </w:rPr>
        <w:t>Realizar o descarte das lâmpadas e demais componentes inservíveis, de acordo com a legislação vigente.</w:t>
      </w:r>
    </w:p>
    <w:p w14:paraId="6A6D1E4B" w14:textId="77777777" w:rsidR="00BD5DDA" w:rsidRDefault="00BD5DDA" w:rsidP="00BD5DDA">
      <w:pPr>
        <w:pStyle w:val="PargrafodaLista"/>
        <w:ind w:left="0"/>
        <w:jc w:val="both"/>
        <w:rPr>
          <w:rFonts w:ascii="Arial" w:hAnsi="Arial" w:cs="Arial"/>
          <w:sz w:val="22"/>
          <w:szCs w:val="22"/>
        </w:rPr>
      </w:pPr>
    </w:p>
    <w:p w14:paraId="77301F2D" w14:textId="77777777" w:rsidR="00EC07C9" w:rsidRDefault="00EC07C9" w:rsidP="00EC07C9">
      <w:pPr>
        <w:pStyle w:val="Corpodetexto"/>
        <w:tabs>
          <w:tab w:val="left" w:pos="0"/>
        </w:tabs>
        <w:ind w:firstLine="0"/>
        <w:jc w:val="both"/>
        <w:rPr>
          <w:rFonts w:ascii="Arial" w:hAnsi="Arial" w:cs="Arial"/>
          <w:sz w:val="22"/>
          <w:szCs w:val="22"/>
        </w:rPr>
      </w:pPr>
      <w:r w:rsidRPr="00EC07C9">
        <w:rPr>
          <w:rFonts w:ascii="Arial" w:hAnsi="Arial" w:cs="Arial"/>
          <w:sz w:val="22"/>
          <w:szCs w:val="22"/>
        </w:rPr>
        <w:t>Dentre as atividades de manutenção, estão o levantamento de materiais, croquis, verificações e inspeções, e a execução dos serviços propriamente dita.</w:t>
      </w:r>
    </w:p>
    <w:p w14:paraId="0C28EBD3" w14:textId="77777777" w:rsidR="00EC07C9" w:rsidRPr="00EC07C9" w:rsidRDefault="00EC07C9" w:rsidP="00EC07C9">
      <w:pPr>
        <w:pStyle w:val="Corpodetexto"/>
        <w:tabs>
          <w:tab w:val="left" w:pos="0"/>
        </w:tabs>
        <w:ind w:firstLine="0"/>
        <w:jc w:val="both"/>
        <w:rPr>
          <w:rFonts w:ascii="Arial" w:hAnsi="Arial" w:cs="Arial"/>
          <w:sz w:val="22"/>
          <w:szCs w:val="22"/>
        </w:rPr>
      </w:pPr>
      <w:r w:rsidRPr="00EC07C9">
        <w:rPr>
          <w:rFonts w:ascii="Arial" w:hAnsi="Arial" w:cs="Arial"/>
          <w:sz w:val="22"/>
          <w:szCs w:val="22"/>
        </w:rPr>
        <w:t>A contratada deverá realizar testes periódicos nas instalações, verificando o funcionamento do sistema, acionando o sistema e constatando falhas elétricas e verificando ainda as condições físicas e mecânicas da instalação.</w:t>
      </w:r>
    </w:p>
    <w:p w14:paraId="18EBB57A" w14:textId="77777777" w:rsidR="00685B20" w:rsidRDefault="00AF1299" w:rsidP="00BD5DDA">
      <w:pPr>
        <w:pStyle w:val="Corpodetexto"/>
        <w:tabs>
          <w:tab w:val="left" w:pos="0"/>
        </w:tabs>
        <w:ind w:firstLine="0"/>
        <w:jc w:val="both"/>
        <w:rPr>
          <w:rFonts w:ascii="Arial" w:hAnsi="Arial" w:cs="Arial"/>
          <w:sz w:val="22"/>
          <w:szCs w:val="22"/>
        </w:rPr>
      </w:pPr>
      <w:r w:rsidRPr="00685B20">
        <w:rPr>
          <w:rFonts w:ascii="Arial" w:hAnsi="Arial" w:cs="Arial"/>
          <w:b/>
          <w:sz w:val="22"/>
          <w:szCs w:val="22"/>
          <w:u w:val="single"/>
        </w:rPr>
        <w:t>Os serviços indicados são exemplificativos e não limitam a atuação da contratada, mas fazem parte da execução global d</w:t>
      </w:r>
      <w:r w:rsidR="006A22F9">
        <w:rPr>
          <w:rFonts w:ascii="Arial" w:hAnsi="Arial" w:cs="Arial"/>
          <w:b/>
          <w:sz w:val="22"/>
          <w:szCs w:val="22"/>
          <w:u w:val="single"/>
        </w:rPr>
        <w:t xml:space="preserve">os serviços no </w:t>
      </w:r>
      <w:r w:rsidR="00B407B6" w:rsidRPr="00685B20">
        <w:rPr>
          <w:rFonts w:ascii="Arial" w:hAnsi="Arial" w:cs="Arial"/>
          <w:b/>
          <w:sz w:val="22"/>
          <w:szCs w:val="22"/>
          <w:u w:val="single"/>
        </w:rPr>
        <w:t xml:space="preserve">sistema </w:t>
      </w:r>
      <w:r w:rsidR="005329F2" w:rsidRPr="00685B20">
        <w:rPr>
          <w:rFonts w:ascii="Arial" w:hAnsi="Arial" w:cs="Arial"/>
          <w:b/>
          <w:sz w:val="22"/>
          <w:szCs w:val="22"/>
          <w:u w:val="single"/>
        </w:rPr>
        <w:t>semafórico</w:t>
      </w:r>
      <w:r w:rsidR="00685B20" w:rsidRPr="00685B20">
        <w:rPr>
          <w:rFonts w:ascii="Arial" w:hAnsi="Arial" w:cs="Arial"/>
          <w:b/>
          <w:sz w:val="22"/>
          <w:szCs w:val="22"/>
          <w:u w:val="single"/>
        </w:rPr>
        <w:t xml:space="preserve"> </w:t>
      </w:r>
      <w:r w:rsidRPr="00685B20">
        <w:rPr>
          <w:rFonts w:ascii="Arial" w:hAnsi="Arial" w:cs="Arial"/>
          <w:b/>
          <w:sz w:val="22"/>
          <w:szCs w:val="22"/>
          <w:u w:val="single"/>
        </w:rPr>
        <w:t xml:space="preserve">do Município de </w:t>
      </w:r>
      <w:r w:rsidR="00685B20" w:rsidRPr="00685B20">
        <w:rPr>
          <w:rFonts w:ascii="Arial" w:hAnsi="Arial" w:cs="Arial"/>
          <w:b/>
          <w:sz w:val="22"/>
          <w:szCs w:val="22"/>
          <w:u w:val="single"/>
        </w:rPr>
        <w:t>Itajaí</w:t>
      </w:r>
      <w:r w:rsidRPr="00685B20">
        <w:rPr>
          <w:rFonts w:ascii="Arial" w:hAnsi="Arial" w:cs="Arial"/>
          <w:b/>
          <w:sz w:val="22"/>
          <w:szCs w:val="22"/>
          <w:u w:val="single"/>
        </w:rPr>
        <w:t>.</w:t>
      </w:r>
    </w:p>
    <w:p w14:paraId="259DC929" w14:textId="77777777" w:rsidR="003820DC" w:rsidRDefault="003820DC" w:rsidP="00685B20">
      <w:pPr>
        <w:pStyle w:val="Corpodetexto"/>
        <w:tabs>
          <w:tab w:val="left" w:pos="0"/>
        </w:tabs>
        <w:ind w:firstLine="0"/>
        <w:jc w:val="both"/>
        <w:rPr>
          <w:rFonts w:ascii="Arial" w:hAnsi="Arial" w:cs="Arial"/>
          <w:sz w:val="22"/>
          <w:szCs w:val="22"/>
        </w:rPr>
      </w:pPr>
      <w:r>
        <w:rPr>
          <w:rFonts w:ascii="Arial" w:hAnsi="Arial" w:cs="Arial"/>
          <w:sz w:val="22"/>
          <w:szCs w:val="22"/>
        </w:rPr>
        <w:t xml:space="preserve">A contratada poderá ser acionada para atendimento de demandas específicas, como por exemplo, o </w:t>
      </w:r>
      <w:r w:rsidRPr="00925226">
        <w:rPr>
          <w:rFonts w:ascii="Arial" w:hAnsi="Arial" w:cs="Arial"/>
          <w:b/>
          <w:sz w:val="22"/>
          <w:szCs w:val="22"/>
          <w:u w:val="single"/>
        </w:rPr>
        <w:t>deslocamento de semáforos para o trânsito de cargas especiais, que poderão ocorrer em horário noturno ou diurno</w:t>
      </w:r>
      <w:r>
        <w:rPr>
          <w:rFonts w:ascii="Arial" w:hAnsi="Arial" w:cs="Arial"/>
          <w:sz w:val="22"/>
          <w:szCs w:val="22"/>
        </w:rPr>
        <w:t>, sendo indispensável sua intervenção. Estes serviços podem compreender o desligamento do cruzamento semaforizado, sua desmontagem, permitindo a circulação e novamente a montagem no mesmo local, retornando a seu funcionamento normal.</w:t>
      </w:r>
    </w:p>
    <w:p w14:paraId="313AFA72" w14:textId="77777777" w:rsidR="00BD5DDA" w:rsidRDefault="00BD5DDA" w:rsidP="00685B20">
      <w:pPr>
        <w:pStyle w:val="Corpodetexto"/>
        <w:tabs>
          <w:tab w:val="left" w:pos="0"/>
        </w:tabs>
        <w:ind w:firstLine="0"/>
        <w:jc w:val="both"/>
        <w:rPr>
          <w:rFonts w:ascii="Arial" w:hAnsi="Arial" w:cs="Arial"/>
          <w:sz w:val="22"/>
          <w:szCs w:val="22"/>
        </w:rPr>
      </w:pPr>
      <w:r>
        <w:rPr>
          <w:rFonts w:ascii="Arial" w:hAnsi="Arial" w:cs="Arial"/>
          <w:sz w:val="22"/>
          <w:szCs w:val="22"/>
        </w:rPr>
        <w:t xml:space="preserve">Os serviços de manutenção poderão ser </w:t>
      </w:r>
      <w:r w:rsidRPr="00925226">
        <w:rPr>
          <w:rFonts w:ascii="Arial" w:hAnsi="Arial" w:cs="Arial"/>
          <w:b/>
          <w:sz w:val="22"/>
          <w:szCs w:val="22"/>
          <w:u w:val="single"/>
        </w:rPr>
        <w:t xml:space="preserve">acionados </w:t>
      </w:r>
      <w:r w:rsidR="006A22F9" w:rsidRPr="00925226">
        <w:rPr>
          <w:rFonts w:ascii="Arial" w:hAnsi="Arial" w:cs="Arial"/>
          <w:b/>
          <w:sz w:val="22"/>
          <w:szCs w:val="22"/>
          <w:u w:val="single"/>
        </w:rPr>
        <w:t>tanto no período diurno como também a noite e em finais de semana</w:t>
      </w:r>
      <w:r w:rsidR="006A22F9">
        <w:rPr>
          <w:rFonts w:ascii="Arial" w:hAnsi="Arial" w:cs="Arial"/>
          <w:sz w:val="22"/>
          <w:szCs w:val="22"/>
        </w:rPr>
        <w:t>, em razão da necessidade dos serviços, sempre primando a segurança viária.</w:t>
      </w:r>
    </w:p>
    <w:p w14:paraId="3EA6A501" w14:textId="47CE25CF" w:rsidR="00AF1299" w:rsidRPr="007E0D32" w:rsidRDefault="00AF1299" w:rsidP="00F727B8">
      <w:pPr>
        <w:spacing w:before="240" w:after="240"/>
        <w:jc w:val="both"/>
        <w:rPr>
          <w:rFonts w:ascii="Arial" w:hAnsi="Arial" w:cs="Arial"/>
          <w:sz w:val="22"/>
          <w:szCs w:val="22"/>
        </w:rPr>
      </w:pPr>
      <w:r w:rsidRPr="007E0D32">
        <w:rPr>
          <w:rFonts w:ascii="Arial" w:hAnsi="Arial" w:cs="Arial"/>
          <w:sz w:val="22"/>
          <w:szCs w:val="22"/>
        </w:rPr>
        <w:t>Todos os materiais necessários à execução dos serviços de manutenção</w:t>
      </w:r>
      <w:r w:rsidR="007E0D32">
        <w:rPr>
          <w:rFonts w:ascii="Arial" w:hAnsi="Arial" w:cs="Arial"/>
          <w:sz w:val="22"/>
          <w:szCs w:val="22"/>
        </w:rPr>
        <w:t xml:space="preserve"> serão de responsabilidade do Município de Itajaí, que os disponibilizará conforme a demanda o exigir.</w:t>
      </w:r>
      <w:r w:rsidRPr="007E0D32">
        <w:rPr>
          <w:rFonts w:ascii="Arial" w:hAnsi="Arial" w:cs="Arial"/>
          <w:sz w:val="22"/>
          <w:szCs w:val="22"/>
        </w:rPr>
        <w:t xml:space="preserve"> </w:t>
      </w:r>
    </w:p>
    <w:p w14:paraId="1A14FD0B" w14:textId="77777777" w:rsidR="00AF1299" w:rsidRPr="007E0D32" w:rsidRDefault="00AF1299" w:rsidP="00AF1299">
      <w:pPr>
        <w:spacing w:after="240"/>
        <w:jc w:val="both"/>
      </w:pPr>
      <w:r w:rsidRPr="007E0D32">
        <w:rPr>
          <w:rFonts w:ascii="Arial" w:hAnsi="Arial" w:cs="Arial"/>
          <w:sz w:val="22"/>
          <w:szCs w:val="22"/>
        </w:rPr>
        <w:t>Todos os encargos e provisões, uniformes e equipamentos de segurança individual e coletivos</w:t>
      </w:r>
      <w:r w:rsidR="007E0D32">
        <w:rPr>
          <w:rFonts w:ascii="Arial" w:hAnsi="Arial" w:cs="Arial"/>
          <w:sz w:val="22"/>
          <w:szCs w:val="22"/>
        </w:rPr>
        <w:t xml:space="preserve"> </w:t>
      </w:r>
      <w:r w:rsidRPr="007E0D32">
        <w:rPr>
          <w:rFonts w:ascii="Arial" w:hAnsi="Arial" w:cs="Arial"/>
          <w:sz w:val="22"/>
          <w:szCs w:val="22"/>
        </w:rPr>
        <w:t xml:space="preserve">são de caráter obrigatório e </w:t>
      </w:r>
      <w:r w:rsidRPr="00925226">
        <w:rPr>
          <w:rFonts w:ascii="Arial" w:hAnsi="Arial" w:cs="Arial"/>
          <w:b/>
          <w:sz w:val="22"/>
          <w:szCs w:val="22"/>
          <w:u w:val="single"/>
        </w:rPr>
        <w:t>deverão estar previstos nos custos da contratada</w:t>
      </w:r>
      <w:r w:rsidRPr="007E0D32">
        <w:rPr>
          <w:rFonts w:ascii="Arial" w:hAnsi="Arial" w:cs="Arial"/>
          <w:sz w:val="22"/>
          <w:szCs w:val="22"/>
        </w:rPr>
        <w:t>.</w:t>
      </w:r>
    </w:p>
    <w:p w14:paraId="323C5521" w14:textId="77777777" w:rsidR="00AF1299" w:rsidRPr="007E0D32" w:rsidRDefault="00AF1299" w:rsidP="00AF1299">
      <w:pPr>
        <w:spacing w:after="240"/>
        <w:jc w:val="both"/>
        <w:rPr>
          <w:rFonts w:ascii="Arial" w:hAnsi="Arial" w:cs="Arial"/>
          <w:sz w:val="22"/>
          <w:szCs w:val="22"/>
        </w:rPr>
      </w:pPr>
      <w:r w:rsidRPr="007E0D32">
        <w:rPr>
          <w:rFonts w:ascii="Arial" w:hAnsi="Arial" w:cs="Arial"/>
          <w:sz w:val="22"/>
          <w:szCs w:val="22"/>
        </w:rPr>
        <w:t>Todos os funcionários deverão semp</w:t>
      </w:r>
      <w:r w:rsidR="00EC07C9">
        <w:rPr>
          <w:rFonts w:ascii="Arial" w:hAnsi="Arial" w:cs="Arial"/>
          <w:sz w:val="22"/>
          <w:szCs w:val="22"/>
        </w:rPr>
        <w:t>re apresentar-se uniformizados.</w:t>
      </w:r>
    </w:p>
    <w:p w14:paraId="4F9AAD6D" w14:textId="77777777" w:rsidR="003B2934" w:rsidRDefault="008B2D69" w:rsidP="008B2D69">
      <w:pPr>
        <w:jc w:val="both"/>
        <w:rPr>
          <w:rFonts w:ascii="Arial" w:hAnsi="Arial" w:cs="Arial"/>
          <w:color w:val="000000"/>
          <w:sz w:val="22"/>
          <w:szCs w:val="22"/>
        </w:rPr>
      </w:pPr>
      <w:r w:rsidRPr="0004242B">
        <w:rPr>
          <w:rFonts w:ascii="Arial" w:hAnsi="Arial" w:cs="Arial"/>
          <w:color w:val="000000"/>
          <w:sz w:val="22"/>
          <w:szCs w:val="22"/>
        </w:rPr>
        <w:t xml:space="preserve">A </w:t>
      </w:r>
      <w:r>
        <w:rPr>
          <w:rFonts w:ascii="Arial" w:hAnsi="Arial" w:cs="Arial"/>
          <w:color w:val="000000"/>
          <w:sz w:val="22"/>
          <w:szCs w:val="22"/>
        </w:rPr>
        <w:t>c</w:t>
      </w:r>
      <w:r w:rsidRPr="0004242B">
        <w:rPr>
          <w:rFonts w:ascii="Arial" w:hAnsi="Arial" w:cs="Arial"/>
          <w:color w:val="000000"/>
          <w:sz w:val="22"/>
          <w:szCs w:val="22"/>
        </w:rPr>
        <w:t xml:space="preserve">ontratada deverá realizar o </w:t>
      </w:r>
      <w:r>
        <w:rPr>
          <w:rFonts w:ascii="Arial" w:hAnsi="Arial" w:cs="Arial"/>
          <w:color w:val="000000"/>
          <w:sz w:val="22"/>
          <w:szCs w:val="22"/>
        </w:rPr>
        <w:t xml:space="preserve">registro das atividades, em formulário a ser definido pela </w:t>
      </w:r>
      <w:r w:rsidR="007E0D32" w:rsidRPr="007E0D32">
        <w:rPr>
          <w:rFonts w:ascii="Arial" w:hAnsi="Arial" w:cs="Arial"/>
          <w:sz w:val="22"/>
          <w:szCs w:val="22"/>
        </w:rPr>
        <w:t>FISCALIZAÇÃO</w:t>
      </w:r>
      <w:r>
        <w:rPr>
          <w:rFonts w:ascii="Arial" w:hAnsi="Arial" w:cs="Arial"/>
          <w:color w:val="000000"/>
          <w:sz w:val="22"/>
          <w:szCs w:val="22"/>
        </w:rPr>
        <w:t>, onde deverá conter no mínimo, as s</w:t>
      </w:r>
      <w:r w:rsidR="003B2934">
        <w:rPr>
          <w:rFonts w:ascii="Arial" w:hAnsi="Arial" w:cs="Arial"/>
          <w:color w:val="000000"/>
          <w:sz w:val="22"/>
          <w:szCs w:val="22"/>
        </w:rPr>
        <w:t>eguintes informações:</w:t>
      </w:r>
      <w:r w:rsidR="007D3BAA">
        <w:rPr>
          <w:rFonts w:ascii="Arial" w:hAnsi="Arial" w:cs="Arial"/>
          <w:color w:val="000000"/>
          <w:sz w:val="22"/>
          <w:szCs w:val="22"/>
        </w:rPr>
        <w:t xml:space="preserve"> data, local de realização dos serviços, descrição dos serviços realizados, materiais aplicados e quantidades.</w:t>
      </w:r>
    </w:p>
    <w:p w14:paraId="7BFC11A6" w14:textId="77777777" w:rsidR="007D3BAA" w:rsidRDefault="007D3BAA" w:rsidP="008B2D69">
      <w:pPr>
        <w:jc w:val="both"/>
        <w:rPr>
          <w:rFonts w:ascii="Arial" w:hAnsi="Arial" w:cs="Arial"/>
          <w:color w:val="000000"/>
          <w:sz w:val="22"/>
          <w:szCs w:val="22"/>
        </w:rPr>
      </w:pPr>
    </w:p>
    <w:p w14:paraId="103E1275" w14:textId="77777777" w:rsidR="007D3BAA" w:rsidRDefault="007D3BAA" w:rsidP="00D33832">
      <w:pPr>
        <w:spacing w:after="240"/>
        <w:jc w:val="both"/>
        <w:rPr>
          <w:rFonts w:ascii="Arial" w:hAnsi="Arial" w:cs="Arial"/>
          <w:color w:val="000000"/>
          <w:sz w:val="22"/>
          <w:szCs w:val="22"/>
        </w:rPr>
      </w:pPr>
      <w:r>
        <w:rPr>
          <w:rFonts w:ascii="Arial" w:hAnsi="Arial" w:cs="Arial"/>
          <w:color w:val="000000"/>
          <w:sz w:val="22"/>
          <w:szCs w:val="22"/>
        </w:rPr>
        <w:t xml:space="preserve">A critério da </w:t>
      </w:r>
      <w:r w:rsidR="00C4375D">
        <w:rPr>
          <w:rFonts w:ascii="Arial" w:hAnsi="Arial" w:cs="Arial"/>
          <w:color w:val="000000"/>
          <w:sz w:val="22"/>
          <w:szCs w:val="22"/>
        </w:rPr>
        <w:t>FISCALIZAÇÃO</w:t>
      </w:r>
      <w:r>
        <w:rPr>
          <w:rFonts w:ascii="Arial" w:hAnsi="Arial" w:cs="Arial"/>
          <w:color w:val="000000"/>
          <w:sz w:val="22"/>
          <w:szCs w:val="22"/>
        </w:rPr>
        <w:t>, o formulário poderá ser alterado e poderão ser exigid</w:t>
      </w:r>
      <w:r w:rsidR="006A22F9">
        <w:rPr>
          <w:rFonts w:ascii="Arial" w:hAnsi="Arial" w:cs="Arial"/>
          <w:color w:val="000000"/>
          <w:sz w:val="22"/>
          <w:szCs w:val="22"/>
        </w:rPr>
        <w:t>a</w:t>
      </w:r>
      <w:r>
        <w:rPr>
          <w:rFonts w:ascii="Arial" w:hAnsi="Arial" w:cs="Arial"/>
          <w:color w:val="000000"/>
          <w:sz w:val="22"/>
          <w:szCs w:val="22"/>
        </w:rPr>
        <w:t>s outra</w:t>
      </w:r>
      <w:r w:rsidR="006A22F9">
        <w:rPr>
          <w:rFonts w:ascii="Arial" w:hAnsi="Arial" w:cs="Arial"/>
          <w:color w:val="000000"/>
          <w:sz w:val="22"/>
          <w:szCs w:val="22"/>
        </w:rPr>
        <w:t>s</w:t>
      </w:r>
      <w:r>
        <w:rPr>
          <w:rFonts w:ascii="Arial" w:hAnsi="Arial" w:cs="Arial"/>
          <w:color w:val="000000"/>
          <w:sz w:val="22"/>
          <w:szCs w:val="22"/>
        </w:rPr>
        <w:t xml:space="preserve"> forma</w:t>
      </w:r>
      <w:r w:rsidR="006A22F9">
        <w:rPr>
          <w:rFonts w:ascii="Arial" w:hAnsi="Arial" w:cs="Arial"/>
          <w:color w:val="000000"/>
          <w:sz w:val="22"/>
          <w:szCs w:val="22"/>
        </w:rPr>
        <w:t>s</w:t>
      </w:r>
      <w:r>
        <w:rPr>
          <w:rFonts w:ascii="Arial" w:hAnsi="Arial" w:cs="Arial"/>
          <w:color w:val="000000"/>
          <w:sz w:val="22"/>
          <w:szCs w:val="22"/>
        </w:rPr>
        <w:t xml:space="preserve"> de controle dos serviços.</w:t>
      </w:r>
    </w:p>
    <w:p w14:paraId="3856BD70" w14:textId="77777777" w:rsidR="00B842C3" w:rsidRPr="00CD5E00" w:rsidRDefault="00B842C3" w:rsidP="00D33832">
      <w:pPr>
        <w:spacing w:after="240"/>
        <w:jc w:val="both"/>
        <w:rPr>
          <w:rFonts w:ascii="Arial" w:hAnsi="Arial" w:cs="Arial"/>
          <w:b/>
          <w:sz w:val="22"/>
        </w:rPr>
      </w:pPr>
      <w:r w:rsidRPr="00CD5E00">
        <w:rPr>
          <w:rFonts w:ascii="Arial" w:hAnsi="Arial" w:cs="Arial"/>
          <w:b/>
          <w:sz w:val="22"/>
        </w:rPr>
        <w:t>2.3.2. IMPLANTAÇÃO DE NOVOS CRUZAMENTOS</w:t>
      </w:r>
    </w:p>
    <w:p w14:paraId="72AE4E99" w14:textId="77777777" w:rsidR="00CD5E00" w:rsidRPr="00CD5E00" w:rsidRDefault="00CD5E00" w:rsidP="00CD5E00">
      <w:pPr>
        <w:spacing w:after="240"/>
        <w:jc w:val="both"/>
      </w:pPr>
      <w:r w:rsidRPr="00CD5E00">
        <w:rPr>
          <w:rFonts w:ascii="Arial" w:hAnsi="Arial" w:cs="Arial"/>
          <w:sz w:val="22"/>
          <w:szCs w:val="22"/>
        </w:rPr>
        <w:t>A implantação de novos cruzamentos consiste na instalação de novos equipamentos semafóricos em locais que ainda não os possuam.</w:t>
      </w:r>
    </w:p>
    <w:p w14:paraId="240A266A" w14:textId="77777777" w:rsidR="00CD5E00" w:rsidRPr="00CD5E00" w:rsidRDefault="00CD5E00" w:rsidP="00CD5E00">
      <w:pPr>
        <w:pStyle w:val="Corpodetexto"/>
        <w:ind w:firstLine="0"/>
        <w:jc w:val="both"/>
        <w:rPr>
          <w:rFonts w:ascii="Arial" w:hAnsi="Arial" w:cs="Arial"/>
          <w:sz w:val="22"/>
          <w:szCs w:val="22"/>
        </w:rPr>
      </w:pPr>
      <w:r w:rsidRPr="00CD5E00">
        <w:rPr>
          <w:rFonts w:ascii="Arial" w:hAnsi="Arial" w:cs="Arial"/>
          <w:sz w:val="22"/>
          <w:szCs w:val="22"/>
        </w:rPr>
        <w:lastRenderedPageBreak/>
        <w:t>A execução d</w:t>
      </w:r>
      <w:r w:rsidR="006A22F9">
        <w:rPr>
          <w:rFonts w:ascii="Arial" w:hAnsi="Arial" w:cs="Arial"/>
          <w:sz w:val="22"/>
          <w:szCs w:val="22"/>
        </w:rPr>
        <w:t>esses</w:t>
      </w:r>
      <w:r w:rsidRPr="00CD5E00">
        <w:rPr>
          <w:rFonts w:ascii="Arial" w:hAnsi="Arial" w:cs="Arial"/>
          <w:sz w:val="22"/>
          <w:szCs w:val="22"/>
        </w:rPr>
        <w:t xml:space="preserve"> serviços se dará através de </w:t>
      </w:r>
      <w:r w:rsidRPr="00CD5E00">
        <w:rPr>
          <w:rFonts w:ascii="Arial" w:hAnsi="Arial" w:cs="Arial"/>
          <w:b/>
          <w:sz w:val="22"/>
          <w:szCs w:val="22"/>
          <w:u w:val="single"/>
        </w:rPr>
        <w:t>ordem de serviço específica</w:t>
      </w:r>
      <w:r w:rsidRPr="00CD5E00">
        <w:rPr>
          <w:rFonts w:ascii="Arial" w:hAnsi="Arial" w:cs="Arial"/>
          <w:sz w:val="22"/>
          <w:szCs w:val="22"/>
        </w:rPr>
        <w:t xml:space="preserve">. </w:t>
      </w:r>
    </w:p>
    <w:p w14:paraId="34707A77" w14:textId="77777777" w:rsidR="00CD5E00" w:rsidRPr="00CD5E00" w:rsidRDefault="00CD5E00" w:rsidP="00CD5E00">
      <w:pPr>
        <w:pStyle w:val="Corpodetexto"/>
        <w:ind w:firstLine="0"/>
        <w:jc w:val="both"/>
        <w:rPr>
          <w:rFonts w:ascii="Arial" w:hAnsi="Arial" w:cs="Arial"/>
          <w:sz w:val="22"/>
          <w:szCs w:val="22"/>
        </w:rPr>
      </w:pPr>
      <w:r>
        <w:rPr>
          <w:rFonts w:ascii="Arial" w:hAnsi="Arial" w:cs="Arial"/>
          <w:sz w:val="22"/>
          <w:szCs w:val="22"/>
        </w:rPr>
        <w:t xml:space="preserve">A implantação </w:t>
      </w:r>
      <w:r w:rsidR="00934103">
        <w:rPr>
          <w:rFonts w:ascii="Arial" w:hAnsi="Arial" w:cs="Arial"/>
          <w:sz w:val="22"/>
          <w:szCs w:val="22"/>
        </w:rPr>
        <w:t>de novos cruzamentos somente poderá ser executada após a realização de estudo feito pel</w:t>
      </w:r>
      <w:r w:rsidR="008E41D8">
        <w:rPr>
          <w:rFonts w:ascii="Arial" w:hAnsi="Arial" w:cs="Arial"/>
          <w:sz w:val="22"/>
          <w:szCs w:val="22"/>
        </w:rPr>
        <w:t xml:space="preserve">o órgão de trânsito </w:t>
      </w:r>
      <w:r w:rsidR="00934103">
        <w:rPr>
          <w:rFonts w:ascii="Arial" w:hAnsi="Arial" w:cs="Arial"/>
          <w:sz w:val="22"/>
          <w:szCs w:val="22"/>
        </w:rPr>
        <w:t xml:space="preserve">e aprovado pela Autoridade de Trânsito com responsabilidade sobre a via do local a ser implantado. Dessa forma, a Contratada </w:t>
      </w:r>
      <w:r w:rsidR="00925226">
        <w:rPr>
          <w:rFonts w:ascii="Arial" w:hAnsi="Arial" w:cs="Arial"/>
          <w:sz w:val="22"/>
          <w:szCs w:val="22"/>
        </w:rPr>
        <w:t xml:space="preserve">somente </w:t>
      </w:r>
      <w:r w:rsidR="00934103">
        <w:rPr>
          <w:rFonts w:ascii="Arial" w:hAnsi="Arial" w:cs="Arial"/>
          <w:sz w:val="22"/>
          <w:szCs w:val="22"/>
        </w:rPr>
        <w:t xml:space="preserve">poderá implantar novos cruzamentos, ou alterar sua estrutura </w:t>
      </w:r>
      <w:r w:rsidR="00925226">
        <w:rPr>
          <w:rFonts w:ascii="Arial" w:hAnsi="Arial" w:cs="Arial"/>
          <w:sz w:val="22"/>
          <w:szCs w:val="22"/>
        </w:rPr>
        <w:t xml:space="preserve">com </w:t>
      </w:r>
      <w:r w:rsidR="00934103">
        <w:rPr>
          <w:rFonts w:ascii="Arial" w:hAnsi="Arial" w:cs="Arial"/>
          <w:sz w:val="22"/>
          <w:szCs w:val="22"/>
        </w:rPr>
        <w:t>a devida autorização da FISCALIZAÇÃO e da Autoridade de Trânsito.</w:t>
      </w:r>
    </w:p>
    <w:p w14:paraId="5A16E56B" w14:textId="77777777" w:rsidR="00CD5E00" w:rsidRPr="00CD5E00" w:rsidRDefault="00CD5E00" w:rsidP="00CD5E00">
      <w:pPr>
        <w:pStyle w:val="Corpodetexto"/>
        <w:ind w:firstLine="0"/>
        <w:jc w:val="both"/>
        <w:rPr>
          <w:rFonts w:ascii="Arial" w:hAnsi="Arial" w:cs="Arial"/>
          <w:sz w:val="22"/>
          <w:szCs w:val="22"/>
        </w:rPr>
      </w:pPr>
      <w:r w:rsidRPr="00CD5E00">
        <w:rPr>
          <w:rFonts w:ascii="Arial" w:hAnsi="Arial" w:cs="Arial"/>
          <w:sz w:val="22"/>
          <w:szCs w:val="22"/>
        </w:rPr>
        <w:t xml:space="preserve">Os serviços de </w:t>
      </w:r>
      <w:r w:rsidR="00934103">
        <w:rPr>
          <w:rFonts w:ascii="Arial" w:hAnsi="Arial" w:cs="Arial"/>
          <w:sz w:val="22"/>
          <w:szCs w:val="22"/>
        </w:rPr>
        <w:t xml:space="preserve">implantação </w:t>
      </w:r>
      <w:r w:rsidRPr="00CD5E00">
        <w:rPr>
          <w:rFonts w:ascii="Arial" w:hAnsi="Arial" w:cs="Arial"/>
          <w:sz w:val="22"/>
          <w:szCs w:val="22"/>
        </w:rPr>
        <w:t xml:space="preserve">correspondem a todas as atividades de implantação de novos </w:t>
      </w:r>
      <w:r w:rsidR="00934103">
        <w:rPr>
          <w:rFonts w:ascii="Arial" w:hAnsi="Arial" w:cs="Arial"/>
          <w:sz w:val="22"/>
          <w:szCs w:val="22"/>
        </w:rPr>
        <w:t>cruzamentos</w:t>
      </w:r>
      <w:r w:rsidRPr="00CD5E00">
        <w:rPr>
          <w:rFonts w:ascii="Arial" w:hAnsi="Arial" w:cs="Arial"/>
          <w:sz w:val="22"/>
          <w:szCs w:val="22"/>
        </w:rPr>
        <w:t xml:space="preserve">, incluindo a </w:t>
      </w:r>
      <w:r w:rsidR="00934103">
        <w:rPr>
          <w:rFonts w:ascii="Arial" w:hAnsi="Arial" w:cs="Arial"/>
          <w:sz w:val="22"/>
          <w:szCs w:val="22"/>
        </w:rPr>
        <w:t>entrada de energia elétrica de acordo com o padrão da concessionária de energia elétrica local, no caso, a CELESC.</w:t>
      </w:r>
    </w:p>
    <w:p w14:paraId="3B6C30EF" w14:textId="77777777" w:rsidR="00CD5E00" w:rsidRDefault="00CD5E00" w:rsidP="00934103">
      <w:pPr>
        <w:pStyle w:val="Corpodetexto"/>
        <w:ind w:firstLine="0"/>
        <w:jc w:val="both"/>
        <w:rPr>
          <w:rFonts w:ascii="Arial" w:hAnsi="Arial" w:cs="Arial"/>
          <w:sz w:val="22"/>
          <w:szCs w:val="22"/>
        </w:rPr>
      </w:pPr>
      <w:r w:rsidRPr="00934103">
        <w:rPr>
          <w:rFonts w:ascii="Arial" w:hAnsi="Arial" w:cs="Arial"/>
          <w:sz w:val="22"/>
          <w:szCs w:val="22"/>
        </w:rPr>
        <w:t xml:space="preserve">Precedendo a execução dos serviços, o Município de </w:t>
      </w:r>
      <w:r w:rsidR="00934103">
        <w:rPr>
          <w:rFonts w:ascii="Arial" w:hAnsi="Arial" w:cs="Arial"/>
          <w:sz w:val="22"/>
          <w:szCs w:val="22"/>
        </w:rPr>
        <w:t xml:space="preserve">Itajaí elaborará o projeto de ampliação e seu estudo de viabilidade, indicando precisamente </w:t>
      </w:r>
      <w:r w:rsidRPr="00934103">
        <w:rPr>
          <w:rFonts w:ascii="Arial" w:hAnsi="Arial" w:cs="Arial"/>
          <w:sz w:val="22"/>
          <w:szCs w:val="22"/>
        </w:rPr>
        <w:t>o local</w:t>
      </w:r>
      <w:r w:rsidR="00934103">
        <w:rPr>
          <w:rFonts w:ascii="Arial" w:hAnsi="Arial" w:cs="Arial"/>
          <w:sz w:val="22"/>
          <w:szCs w:val="22"/>
        </w:rPr>
        <w:t xml:space="preserve"> </w:t>
      </w:r>
      <w:r w:rsidRPr="00934103">
        <w:rPr>
          <w:rFonts w:ascii="Arial" w:hAnsi="Arial" w:cs="Arial"/>
          <w:sz w:val="22"/>
          <w:szCs w:val="22"/>
        </w:rPr>
        <w:t>a ser</w:t>
      </w:r>
      <w:r w:rsidR="00934103">
        <w:rPr>
          <w:rFonts w:ascii="Arial" w:hAnsi="Arial" w:cs="Arial"/>
          <w:sz w:val="22"/>
          <w:szCs w:val="22"/>
        </w:rPr>
        <w:t xml:space="preserve"> implantado o novo cruzamento. </w:t>
      </w:r>
    </w:p>
    <w:p w14:paraId="409E0C5A" w14:textId="77777777" w:rsidR="00CD5E00" w:rsidRPr="00AF2579" w:rsidRDefault="00CD5E00" w:rsidP="00AF2579">
      <w:pPr>
        <w:pStyle w:val="Corpodetexto"/>
        <w:ind w:firstLine="0"/>
        <w:jc w:val="both"/>
        <w:rPr>
          <w:rFonts w:ascii="Arial" w:hAnsi="Arial" w:cs="Arial"/>
          <w:sz w:val="22"/>
          <w:szCs w:val="22"/>
        </w:rPr>
      </w:pPr>
      <w:r w:rsidRPr="00AF2579">
        <w:rPr>
          <w:rFonts w:ascii="Arial" w:hAnsi="Arial" w:cs="Arial"/>
          <w:sz w:val="22"/>
          <w:szCs w:val="22"/>
        </w:rPr>
        <w:t xml:space="preserve">Abaixo alguns dos serviços de </w:t>
      </w:r>
      <w:r w:rsidR="006A22F9">
        <w:rPr>
          <w:rFonts w:ascii="Arial" w:hAnsi="Arial" w:cs="Arial"/>
          <w:sz w:val="22"/>
          <w:szCs w:val="22"/>
        </w:rPr>
        <w:t>implantação de novos cruzamentos</w:t>
      </w:r>
      <w:r w:rsidRPr="00AF2579">
        <w:rPr>
          <w:rFonts w:ascii="Arial" w:hAnsi="Arial" w:cs="Arial"/>
          <w:sz w:val="22"/>
          <w:szCs w:val="22"/>
        </w:rPr>
        <w:t>:</w:t>
      </w:r>
    </w:p>
    <w:p w14:paraId="0A4CB622" w14:textId="77777777" w:rsidR="00CD5E00" w:rsidRPr="00AF2579" w:rsidRDefault="00CD5E00" w:rsidP="00AF2579">
      <w:pPr>
        <w:pStyle w:val="Corpodetexto"/>
        <w:numPr>
          <w:ilvl w:val="0"/>
          <w:numId w:val="11"/>
        </w:numPr>
        <w:spacing w:after="0"/>
        <w:ind w:left="142" w:hanging="142"/>
        <w:jc w:val="both"/>
        <w:rPr>
          <w:rFonts w:ascii="Arial" w:hAnsi="Arial" w:cs="Arial"/>
          <w:sz w:val="22"/>
          <w:szCs w:val="22"/>
        </w:rPr>
      </w:pPr>
      <w:r w:rsidRPr="00AF2579">
        <w:rPr>
          <w:rFonts w:ascii="Arial" w:hAnsi="Arial" w:cs="Arial"/>
          <w:sz w:val="22"/>
          <w:szCs w:val="22"/>
        </w:rPr>
        <w:t>Planejamento e comunicação da data da realização dos serviços;</w:t>
      </w:r>
    </w:p>
    <w:p w14:paraId="3BF3FD3C" w14:textId="77777777" w:rsidR="00CD5E00" w:rsidRPr="00AF2579" w:rsidRDefault="00CD5E00" w:rsidP="00AF2579">
      <w:pPr>
        <w:pStyle w:val="Corpodetexto"/>
        <w:numPr>
          <w:ilvl w:val="0"/>
          <w:numId w:val="11"/>
        </w:numPr>
        <w:spacing w:after="0"/>
        <w:ind w:left="142" w:hanging="142"/>
        <w:jc w:val="both"/>
        <w:rPr>
          <w:rFonts w:ascii="Arial" w:hAnsi="Arial" w:cs="Arial"/>
          <w:sz w:val="22"/>
          <w:szCs w:val="22"/>
        </w:rPr>
      </w:pPr>
      <w:r w:rsidRPr="00AF2579">
        <w:rPr>
          <w:rFonts w:ascii="Arial" w:hAnsi="Arial" w:cs="Arial"/>
          <w:sz w:val="22"/>
          <w:szCs w:val="22"/>
        </w:rPr>
        <w:t xml:space="preserve">Coordenação junto à Concessionária </w:t>
      </w:r>
      <w:r w:rsidR="006C4ADF">
        <w:rPr>
          <w:rFonts w:ascii="Arial" w:hAnsi="Arial" w:cs="Arial"/>
          <w:sz w:val="22"/>
          <w:szCs w:val="22"/>
        </w:rPr>
        <w:t xml:space="preserve">CELESC </w:t>
      </w:r>
      <w:r w:rsidRPr="00AF2579">
        <w:rPr>
          <w:rFonts w:ascii="Arial" w:hAnsi="Arial" w:cs="Arial"/>
          <w:sz w:val="22"/>
          <w:szCs w:val="22"/>
        </w:rPr>
        <w:t xml:space="preserve">para a execução </w:t>
      </w:r>
      <w:r w:rsidR="006C4ADF">
        <w:rPr>
          <w:rFonts w:ascii="Arial" w:hAnsi="Arial" w:cs="Arial"/>
          <w:sz w:val="22"/>
          <w:szCs w:val="22"/>
        </w:rPr>
        <w:t>da entrada de energia</w:t>
      </w:r>
      <w:r w:rsidRPr="00AF2579">
        <w:rPr>
          <w:rFonts w:ascii="Arial" w:hAnsi="Arial" w:cs="Arial"/>
          <w:sz w:val="22"/>
          <w:szCs w:val="22"/>
        </w:rPr>
        <w:t>;</w:t>
      </w:r>
    </w:p>
    <w:p w14:paraId="1A46BA32" w14:textId="77777777" w:rsidR="00CD5E00" w:rsidRPr="00AF2579" w:rsidRDefault="00CD5E00" w:rsidP="00AF2579">
      <w:pPr>
        <w:pStyle w:val="Corpodetexto"/>
        <w:numPr>
          <w:ilvl w:val="0"/>
          <w:numId w:val="11"/>
        </w:numPr>
        <w:spacing w:after="0"/>
        <w:ind w:left="142" w:hanging="142"/>
        <w:jc w:val="both"/>
        <w:rPr>
          <w:rFonts w:ascii="Arial" w:hAnsi="Arial" w:cs="Arial"/>
          <w:sz w:val="22"/>
          <w:szCs w:val="22"/>
        </w:rPr>
      </w:pPr>
      <w:r w:rsidRPr="00AF2579">
        <w:rPr>
          <w:rFonts w:ascii="Arial" w:hAnsi="Arial" w:cs="Arial"/>
          <w:sz w:val="22"/>
          <w:szCs w:val="22"/>
        </w:rPr>
        <w:t>Mobilização de turma qualificada para execução da atividade;</w:t>
      </w:r>
    </w:p>
    <w:p w14:paraId="2661CA03" w14:textId="77777777" w:rsidR="00CD5E00" w:rsidRPr="00AF2579" w:rsidRDefault="00CD5E00" w:rsidP="00AF2579">
      <w:pPr>
        <w:pStyle w:val="Corpodetexto"/>
        <w:numPr>
          <w:ilvl w:val="0"/>
          <w:numId w:val="11"/>
        </w:numPr>
        <w:spacing w:after="0"/>
        <w:ind w:left="142" w:hanging="142"/>
        <w:jc w:val="both"/>
        <w:rPr>
          <w:rFonts w:ascii="Arial" w:hAnsi="Arial" w:cs="Arial"/>
          <w:sz w:val="22"/>
          <w:szCs w:val="22"/>
        </w:rPr>
      </w:pPr>
      <w:r w:rsidRPr="00AF2579">
        <w:rPr>
          <w:rFonts w:ascii="Arial" w:hAnsi="Arial" w:cs="Arial"/>
          <w:sz w:val="22"/>
          <w:szCs w:val="22"/>
        </w:rPr>
        <w:t>Sinalização da</w:t>
      </w:r>
      <w:r w:rsidR="006C4ADF">
        <w:rPr>
          <w:rFonts w:ascii="Arial" w:hAnsi="Arial" w:cs="Arial"/>
          <w:sz w:val="22"/>
          <w:szCs w:val="22"/>
        </w:rPr>
        <w:t>s vias e isolamento de passagem no local</w:t>
      </w:r>
      <w:r w:rsidRPr="00AF2579">
        <w:rPr>
          <w:rFonts w:ascii="Arial" w:hAnsi="Arial" w:cs="Arial"/>
          <w:sz w:val="22"/>
          <w:szCs w:val="22"/>
        </w:rPr>
        <w:t>;</w:t>
      </w:r>
    </w:p>
    <w:p w14:paraId="108F9143" w14:textId="77777777" w:rsidR="00CD5E00" w:rsidRDefault="00CD5E00" w:rsidP="00AF2579">
      <w:pPr>
        <w:pStyle w:val="Corpodetexto"/>
        <w:numPr>
          <w:ilvl w:val="0"/>
          <w:numId w:val="11"/>
        </w:numPr>
        <w:spacing w:after="0"/>
        <w:ind w:left="142" w:hanging="142"/>
        <w:jc w:val="both"/>
        <w:rPr>
          <w:rFonts w:ascii="Arial" w:hAnsi="Arial" w:cs="Arial"/>
          <w:sz w:val="22"/>
          <w:szCs w:val="22"/>
        </w:rPr>
      </w:pPr>
      <w:r w:rsidRPr="00AF2579">
        <w:rPr>
          <w:rFonts w:ascii="Arial" w:hAnsi="Arial" w:cs="Arial"/>
          <w:sz w:val="22"/>
          <w:szCs w:val="22"/>
        </w:rPr>
        <w:t>Devolução de materiais retirados de</w:t>
      </w:r>
      <w:r w:rsidR="006C4ADF">
        <w:rPr>
          <w:rFonts w:ascii="Arial" w:hAnsi="Arial" w:cs="Arial"/>
          <w:sz w:val="22"/>
          <w:szCs w:val="22"/>
        </w:rPr>
        <w:t xml:space="preserve"> sistemas antigos, </w:t>
      </w:r>
      <w:r w:rsidRPr="00AF2579">
        <w:rPr>
          <w:rFonts w:ascii="Arial" w:hAnsi="Arial" w:cs="Arial"/>
          <w:sz w:val="22"/>
          <w:szCs w:val="22"/>
        </w:rPr>
        <w:t>se houverem;</w:t>
      </w:r>
    </w:p>
    <w:p w14:paraId="6EC46558" w14:textId="77777777" w:rsidR="00FF1DB5" w:rsidRPr="00AF2579" w:rsidRDefault="00FF1DB5" w:rsidP="00AF2579">
      <w:pPr>
        <w:pStyle w:val="Corpodetexto"/>
        <w:numPr>
          <w:ilvl w:val="0"/>
          <w:numId w:val="11"/>
        </w:numPr>
        <w:spacing w:after="0"/>
        <w:ind w:left="142" w:hanging="142"/>
        <w:jc w:val="both"/>
        <w:rPr>
          <w:rFonts w:ascii="Arial" w:hAnsi="Arial" w:cs="Arial"/>
          <w:sz w:val="22"/>
          <w:szCs w:val="22"/>
        </w:rPr>
      </w:pPr>
      <w:r>
        <w:rPr>
          <w:rFonts w:ascii="Arial" w:hAnsi="Arial" w:cs="Arial"/>
          <w:sz w:val="22"/>
          <w:szCs w:val="22"/>
        </w:rPr>
        <w:t>In</w:t>
      </w:r>
      <w:r w:rsidR="002A5F91">
        <w:rPr>
          <w:rFonts w:ascii="Arial" w:hAnsi="Arial" w:cs="Arial"/>
          <w:sz w:val="22"/>
          <w:szCs w:val="22"/>
        </w:rPr>
        <w:t>stalação dos novos equipamentos;</w:t>
      </w:r>
    </w:p>
    <w:p w14:paraId="7F70CF09" w14:textId="77777777" w:rsidR="00CD5E00" w:rsidRDefault="00CD5E00" w:rsidP="00AF2579">
      <w:pPr>
        <w:pStyle w:val="Corpodetexto"/>
        <w:numPr>
          <w:ilvl w:val="0"/>
          <w:numId w:val="11"/>
        </w:numPr>
        <w:spacing w:after="0"/>
        <w:ind w:left="142" w:hanging="142"/>
        <w:jc w:val="both"/>
        <w:rPr>
          <w:rFonts w:ascii="Arial" w:hAnsi="Arial" w:cs="Arial"/>
          <w:sz w:val="22"/>
          <w:szCs w:val="22"/>
        </w:rPr>
      </w:pPr>
      <w:r w:rsidRPr="00AF2579">
        <w:rPr>
          <w:rFonts w:ascii="Arial" w:hAnsi="Arial" w:cs="Arial"/>
          <w:sz w:val="22"/>
          <w:szCs w:val="22"/>
        </w:rPr>
        <w:t>Teste e acompanhamento do funcionamento dos novos equipamentos instalados durante</w:t>
      </w:r>
      <w:r w:rsidR="006C4ADF">
        <w:rPr>
          <w:rFonts w:ascii="Arial" w:hAnsi="Arial" w:cs="Arial"/>
          <w:sz w:val="22"/>
          <w:szCs w:val="22"/>
        </w:rPr>
        <w:t xml:space="preserve"> os primeiros </w:t>
      </w:r>
      <w:r w:rsidRPr="00AF2579">
        <w:rPr>
          <w:rFonts w:ascii="Arial" w:hAnsi="Arial" w:cs="Arial"/>
          <w:sz w:val="22"/>
          <w:szCs w:val="22"/>
        </w:rPr>
        <w:t>dias;</w:t>
      </w:r>
    </w:p>
    <w:p w14:paraId="25C38608" w14:textId="77777777" w:rsidR="003C4428" w:rsidRPr="00AF2579" w:rsidRDefault="003C4428" w:rsidP="003C4428">
      <w:pPr>
        <w:pStyle w:val="Corpodetexto"/>
        <w:numPr>
          <w:ilvl w:val="0"/>
          <w:numId w:val="11"/>
        </w:numPr>
        <w:spacing w:after="0"/>
        <w:ind w:left="142" w:hanging="142"/>
        <w:jc w:val="both"/>
        <w:rPr>
          <w:rFonts w:ascii="Arial" w:hAnsi="Arial" w:cs="Arial"/>
          <w:sz w:val="22"/>
          <w:szCs w:val="22"/>
        </w:rPr>
      </w:pPr>
      <w:r>
        <w:rPr>
          <w:rFonts w:ascii="Arial" w:hAnsi="Arial" w:cs="Arial"/>
          <w:sz w:val="22"/>
          <w:szCs w:val="22"/>
        </w:rPr>
        <w:t xml:space="preserve">Programação semafórica do cruzamento, observando todas as variáveis que possam influenciar na melhor condição de fluidez do tráfego; </w:t>
      </w:r>
    </w:p>
    <w:p w14:paraId="58F99AD3" w14:textId="77777777" w:rsidR="00CD5E00" w:rsidRPr="00AF2579" w:rsidRDefault="00CD5E00" w:rsidP="00AF2579">
      <w:pPr>
        <w:pStyle w:val="Corpodetexto"/>
        <w:numPr>
          <w:ilvl w:val="0"/>
          <w:numId w:val="11"/>
        </w:numPr>
        <w:spacing w:after="0"/>
        <w:ind w:left="142" w:hanging="142"/>
        <w:jc w:val="both"/>
        <w:rPr>
          <w:rFonts w:ascii="Arial" w:hAnsi="Arial" w:cs="Arial"/>
          <w:sz w:val="22"/>
          <w:szCs w:val="22"/>
        </w:rPr>
      </w:pPr>
      <w:r w:rsidRPr="00AF2579">
        <w:rPr>
          <w:rFonts w:ascii="Arial" w:hAnsi="Arial" w:cs="Arial"/>
          <w:sz w:val="22"/>
          <w:szCs w:val="22"/>
        </w:rPr>
        <w:t>Elaboração da documentação da obra (</w:t>
      </w:r>
      <w:r w:rsidR="006C4ADF" w:rsidRPr="006C4ADF">
        <w:rPr>
          <w:rFonts w:ascii="Arial" w:hAnsi="Arial" w:cs="Arial"/>
          <w:i/>
          <w:sz w:val="22"/>
          <w:szCs w:val="22"/>
        </w:rPr>
        <w:t xml:space="preserve">"as </w:t>
      </w:r>
      <w:proofErr w:type="spellStart"/>
      <w:r w:rsidR="006C4ADF" w:rsidRPr="006C4ADF">
        <w:rPr>
          <w:rFonts w:ascii="Arial" w:hAnsi="Arial" w:cs="Arial"/>
          <w:i/>
          <w:sz w:val="22"/>
          <w:szCs w:val="22"/>
        </w:rPr>
        <w:t>built</w:t>
      </w:r>
      <w:proofErr w:type="spellEnd"/>
      <w:r w:rsidR="006C4ADF" w:rsidRPr="006C4ADF">
        <w:rPr>
          <w:rFonts w:ascii="Arial" w:hAnsi="Arial" w:cs="Arial"/>
          <w:i/>
          <w:sz w:val="22"/>
          <w:szCs w:val="22"/>
        </w:rPr>
        <w:t>"</w:t>
      </w:r>
      <w:r w:rsidR="00FF1DB5">
        <w:rPr>
          <w:rFonts w:ascii="Arial" w:hAnsi="Arial" w:cs="Arial"/>
          <w:i/>
          <w:sz w:val="22"/>
          <w:szCs w:val="22"/>
        </w:rPr>
        <w:t xml:space="preserve"> </w:t>
      </w:r>
      <w:r w:rsidR="006C4ADF">
        <w:rPr>
          <w:rFonts w:ascii="Arial" w:hAnsi="Arial" w:cs="Arial"/>
          <w:sz w:val="22"/>
          <w:szCs w:val="22"/>
        </w:rPr>
        <w:t xml:space="preserve">do projeto, planilha de programação e </w:t>
      </w:r>
      <w:r w:rsidR="00FF1DB5">
        <w:rPr>
          <w:rFonts w:ascii="Arial" w:hAnsi="Arial" w:cs="Arial"/>
          <w:sz w:val="22"/>
          <w:szCs w:val="22"/>
        </w:rPr>
        <w:t xml:space="preserve">tabela de </w:t>
      </w:r>
      <w:r w:rsidR="006C4ADF">
        <w:rPr>
          <w:rFonts w:ascii="Arial" w:hAnsi="Arial" w:cs="Arial"/>
          <w:sz w:val="22"/>
          <w:szCs w:val="22"/>
        </w:rPr>
        <w:t>tempos</w:t>
      </w:r>
      <w:r w:rsidRPr="00AF2579">
        <w:rPr>
          <w:rFonts w:ascii="Arial" w:hAnsi="Arial" w:cs="Arial"/>
          <w:sz w:val="22"/>
          <w:szCs w:val="22"/>
        </w:rPr>
        <w:t>);</w:t>
      </w:r>
    </w:p>
    <w:p w14:paraId="7AB57A26" w14:textId="77777777" w:rsidR="00CD5E00" w:rsidRDefault="00CD5E00" w:rsidP="00AF2579">
      <w:pPr>
        <w:pStyle w:val="Corpodetexto"/>
        <w:numPr>
          <w:ilvl w:val="0"/>
          <w:numId w:val="11"/>
        </w:numPr>
        <w:spacing w:after="0"/>
        <w:ind w:left="142" w:hanging="142"/>
        <w:jc w:val="both"/>
        <w:rPr>
          <w:rFonts w:ascii="Arial" w:hAnsi="Arial" w:cs="Arial"/>
          <w:sz w:val="22"/>
          <w:szCs w:val="22"/>
        </w:rPr>
      </w:pPr>
      <w:r w:rsidRPr="00AF2579">
        <w:rPr>
          <w:rFonts w:ascii="Arial" w:hAnsi="Arial" w:cs="Arial"/>
          <w:sz w:val="22"/>
          <w:szCs w:val="22"/>
        </w:rPr>
        <w:t xml:space="preserve">Elaboração de relatório contemplando </w:t>
      </w:r>
      <w:r w:rsidR="006C4ADF">
        <w:rPr>
          <w:rFonts w:ascii="Arial" w:hAnsi="Arial" w:cs="Arial"/>
          <w:sz w:val="22"/>
          <w:szCs w:val="22"/>
        </w:rPr>
        <w:t xml:space="preserve">os </w:t>
      </w:r>
      <w:r w:rsidR="003C4428">
        <w:rPr>
          <w:rFonts w:ascii="Arial" w:hAnsi="Arial" w:cs="Arial"/>
          <w:sz w:val="22"/>
          <w:szCs w:val="22"/>
        </w:rPr>
        <w:t>serviços e materiais empregados.</w:t>
      </w:r>
    </w:p>
    <w:p w14:paraId="1F1BFA6B" w14:textId="77777777" w:rsidR="00CD5E00" w:rsidRDefault="00CD5E00" w:rsidP="00AF2579">
      <w:pPr>
        <w:pStyle w:val="Corpodetexto"/>
        <w:spacing w:after="0"/>
        <w:ind w:firstLine="0"/>
        <w:jc w:val="both"/>
        <w:rPr>
          <w:rFonts w:ascii="Arial" w:hAnsi="Arial" w:cs="Arial"/>
          <w:color w:val="FF0000"/>
          <w:sz w:val="22"/>
          <w:szCs w:val="22"/>
        </w:rPr>
      </w:pPr>
    </w:p>
    <w:p w14:paraId="0F62A308" w14:textId="77777777" w:rsidR="006A22F9" w:rsidRDefault="006A22F9" w:rsidP="006A22F9">
      <w:pPr>
        <w:pStyle w:val="Corpodetexto"/>
        <w:tabs>
          <w:tab w:val="left" w:pos="0"/>
        </w:tabs>
        <w:ind w:firstLine="0"/>
        <w:jc w:val="both"/>
        <w:rPr>
          <w:rFonts w:ascii="Arial" w:hAnsi="Arial" w:cs="Arial"/>
          <w:sz w:val="22"/>
          <w:szCs w:val="22"/>
        </w:rPr>
      </w:pPr>
      <w:r w:rsidRPr="00685B20">
        <w:rPr>
          <w:rFonts w:ascii="Arial" w:hAnsi="Arial" w:cs="Arial"/>
          <w:b/>
          <w:sz w:val="22"/>
          <w:szCs w:val="22"/>
          <w:u w:val="single"/>
        </w:rPr>
        <w:t>Os serviços indicados são exemplificativos e não limitam a atuação da contratada, mas fazem parte da execução global d</w:t>
      </w:r>
      <w:r>
        <w:rPr>
          <w:rFonts w:ascii="Arial" w:hAnsi="Arial" w:cs="Arial"/>
          <w:b/>
          <w:sz w:val="22"/>
          <w:szCs w:val="22"/>
          <w:u w:val="single"/>
        </w:rPr>
        <w:t xml:space="preserve">os serviços no </w:t>
      </w:r>
      <w:r w:rsidRPr="00685B20">
        <w:rPr>
          <w:rFonts w:ascii="Arial" w:hAnsi="Arial" w:cs="Arial"/>
          <w:b/>
          <w:sz w:val="22"/>
          <w:szCs w:val="22"/>
          <w:u w:val="single"/>
        </w:rPr>
        <w:t>sistema semafórico do Município de Itajaí.</w:t>
      </w:r>
    </w:p>
    <w:p w14:paraId="56151A4F" w14:textId="77777777" w:rsidR="002A5F91" w:rsidRDefault="002A5F91" w:rsidP="00AF2579">
      <w:pPr>
        <w:pStyle w:val="Corpodetexto"/>
        <w:ind w:firstLine="0"/>
        <w:jc w:val="both"/>
        <w:rPr>
          <w:rFonts w:ascii="Arial" w:hAnsi="Arial" w:cs="Arial"/>
          <w:sz w:val="22"/>
          <w:szCs w:val="22"/>
        </w:rPr>
      </w:pPr>
      <w:r w:rsidRPr="002A5F91">
        <w:rPr>
          <w:rFonts w:ascii="Arial" w:hAnsi="Arial" w:cs="Arial"/>
          <w:sz w:val="22"/>
          <w:szCs w:val="22"/>
        </w:rPr>
        <w:t>A instalação de equipamentos engloba todas as atividades necessárias, sejam de implantação de colunas e braços, de todos os componentes do sistema, abertura de vala com colocação de eletrodutos, inclusive com envelopamento em concreto destes, passagem de cabos, etc.</w:t>
      </w:r>
    </w:p>
    <w:p w14:paraId="029F2F94" w14:textId="77777777" w:rsidR="002A5F91" w:rsidRDefault="002A5F91" w:rsidP="00AF2579">
      <w:pPr>
        <w:pStyle w:val="Corpodetexto"/>
        <w:ind w:firstLine="0"/>
        <w:jc w:val="both"/>
        <w:rPr>
          <w:rFonts w:ascii="Arial" w:hAnsi="Arial" w:cs="Arial"/>
          <w:sz w:val="22"/>
          <w:szCs w:val="22"/>
        </w:rPr>
      </w:pPr>
      <w:r>
        <w:rPr>
          <w:rFonts w:ascii="Arial" w:hAnsi="Arial" w:cs="Arial"/>
          <w:sz w:val="22"/>
          <w:szCs w:val="22"/>
        </w:rPr>
        <w:t xml:space="preserve">Quando da abertura de vala, o pavimento deverá ser reposto pela Contratada, que solicitará o material necessário à reposição ao </w:t>
      </w:r>
      <w:r w:rsidR="00593F18">
        <w:rPr>
          <w:rFonts w:ascii="Arial" w:hAnsi="Arial" w:cs="Arial"/>
          <w:sz w:val="22"/>
          <w:szCs w:val="22"/>
        </w:rPr>
        <w:t>Município</w:t>
      </w:r>
      <w:r>
        <w:rPr>
          <w:rFonts w:ascii="Arial" w:hAnsi="Arial" w:cs="Arial"/>
          <w:sz w:val="22"/>
          <w:szCs w:val="22"/>
        </w:rPr>
        <w:t xml:space="preserve">, </w:t>
      </w:r>
      <w:r w:rsidR="00593F18">
        <w:rPr>
          <w:rFonts w:ascii="Arial" w:hAnsi="Arial" w:cs="Arial"/>
          <w:sz w:val="22"/>
          <w:szCs w:val="22"/>
        </w:rPr>
        <w:t xml:space="preserve">mas continuará </w:t>
      </w:r>
      <w:r>
        <w:rPr>
          <w:rFonts w:ascii="Arial" w:hAnsi="Arial" w:cs="Arial"/>
          <w:sz w:val="22"/>
          <w:szCs w:val="22"/>
        </w:rPr>
        <w:t>respons</w:t>
      </w:r>
      <w:r w:rsidR="00593F18">
        <w:rPr>
          <w:rFonts w:ascii="Arial" w:hAnsi="Arial" w:cs="Arial"/>
          <w:sz w:val="22"/>
          <w:szCs w:val="22"/>
        </w:rPr>
        <w:t xml:space="preserve">ável </w:t>
      </w:r>
      <w:r>
        <w:rPr>
          <w:rFonts w:ascii="Arial" w:hAnsi="Arial" w:cs="Arial"/>
          <w:sz w:val="22"/>
          <w:szCs w:val="22"/>
        </w:rPr>
        <w:t xml:space="preserve">por toda a sua execução. </w:t>
      </w:r>
      <w:r w:rsidR="00593F18">
        <w:rPr>
          <w:rFonts w:ascii="Arial" w:hAnsi="Arial" w:cs="Arial"/>
          <w:sz w:val="22"/>
          <w:szCs w:val="22"/>
        </w:rPr>
        <w:t xml:space="preserve">Em todos os </w:t>
      </w:r>
      <w:r>
        <w:rPr>
          <w:rFonts w:ascii="Arial" w:hAnsi="Arial" w:cs="Arial"/>
          <w:sz w:val="22"/>
          <w:szCs w:val="22"/>
        </w:rPr>
        <w:t>caso</w:t>
      </w:r>
      <w:r w:rsidR="00593F18">
        <w:rPr>
          <w:rFonts w:ascii="Arial" w:hAnsi="Arial" w:cs="Arial"/>
          <w:sz w:val="22"/>
          <w:szCs w:val="22"/>
        </w:rPr>
        <w:t>s</w:t>
      </w:r>
      <w:r>
        <w:rPr>
          <w:rFonts w:ascii="Arial" w:hAnsi="Arial" w:cs="Arial"/>
          <w:sz w:val="22"/>
          <w:szCs w:val="22"/>
        </w:rPr>
        <w:t xml:space="preserve">, a contratada deverá abrir a vala, realizando corte com no máximo 40cm de largura, no </w:t>
      </w:r>
      <w:r w:rsidR="00D334DB">
        <w:rPr>
          <w:rFonts w:ascii="Arial" w:hAnsi="Arial" w:cs="Arial"/>
          <w:sz w:val="22"/>
          <w:szCs w:val="22"/>
        </w:rPr>
        <w:t>trecho extremamente necessário à passagem dos eletrodutos.</w:t>
      </w:r>
      <w:r w:rsidR="00593F18">
        <w:rPr>
          <w:rFonts w:ascii="Arial" w:hAnsi="Arial" w:cs="Arial"/>
          <w:sz w:val="22"/>
          <w:szCs w:val="22"/>
        </w:rPr>
        <w:t xml:space="preserve"> Em trecho com pavimento asfáltico, a Contratada deverá preparar o pavimento e o Município fará a recomposição com a base de asfalto.</w:t>
      </w:r>
    </w:p>
    <w:p w14:paraId="2FF1034E" w14:textId="368CA62C" w:rsidR="0075509E" w:rsidRDefault="003A7D0A" w:rsidP="003A7D0A">
      <w:pPr>
        <w:spacing w:after="240"/>
        <w:jc w:val="both"/>
        <w:rPr>
          <w:rFonts w:ascii="Arial" w:hAnsi="Arial" w:cs="Arial"/>
          <w:sz w:val="22"/>
          <w:szCs w:val="22"/>
        </w:rPr>
      </w:pPr>
      <w:r w:rsidRPr="007E0D32">
        <w:rPr>
          <w:rFonts w:ascii="Arial" w:hAnsi="Arial" w:cs="Arial"/>
          <w:sz w:val="22"/>
          <w:szCs w:val="22"/>
        </w:rPr>
        <w:t>Todos os materiais necessários à execução dos serviços de manutenção</w:t>
      </w:r>
      <w:r>
        <w:rPr>
          <w:rFonts w:ascii="Arial" w:hAnsi="Arial" w:cs="Arial"/>
          <w:sz w:val="22"/>
          <w:szCs w:val="22"/>
        </w:rPr>
        <w:t xml:space="preserve"> serão de responsabilidade do Município de Itajaí, que os disponibilizará conforme a demanda o exigir. </w:t>
      </w:r>
    </w:p>
    <w:p w14:paraId="4C188634" w14:textId="77777777" w:rsidR="003A7D0A" w:rsidRPr="007E0D32" w:rsidRDefault="003A7D0A" w:rsidP="003A7D0A">
      <w:pPr>
        <w:spacing w:after="240"/>
        <w:jc w:val="both"/>
        <w:rPr>
          <w:rFonts w:ascii="Arial" w:hAnsi="Arial" w:cs="Arial"/>
          <w:sz w:val="22"/>
          <w:szCs w:val="22"/>
        </w:rPr>
      </w:pPr>
      <w:r>
        <w:rPr>
          <w:rFonts w:ascii="Arial" w:hAnsi="Arial" w:cs="Arial"/>
          <w:sz w:val="22"/>
          <w:szCs w:val="22"/>
        </w:rPr>
        <w:t>A contratada deverá disponibilizar todos os equipamentos necessários à execução dos serviços, inclusive os consumíveis, como por exemplo, discos de corte, eletrodos, etc.</w:t>
      </w:r>
    </w:p>
    <w:p w14:paraId="63E15294" w14:textId="77777777" w:rsidR="003A7D0A" w:rsidRDefault="003A7D0A" w:rsidP="003A7D0A">
      <w:pPr>
        <w:spacing w:after="240"/>
        <w:jc w:val="both"/>
        <w:rPr>
          <w:rFonts w:ascii="Arial" w:hAnsi="Arial" w:cs="Arial"/>
          <w:sz w:val="22"/>
          <w:szCs w:val="22"/>
        </w:rPr>
      </w:pPr>
      <w:r w:rsidRPr="007E0D32">
        <w:rPr>
          <w:rFonts w:ascii="Arial" w:hAnsi="Arial" w:cs="Arial"/>
          <w:sz w:val="22"/>
          <w:szCs w:val="22"/>
        </w:rPr>
        <w:t>Todos os encargos e provisões, uniformes e equipamentos de segurança individual e coletivos</w:t>
      </w:r>
      <w:r>
        <w:rPr>
          <w:rFonts w:ascii="Arial" w:hAnsi="Arial" w:cs="Arial"/>
          <w:sz w:val="22"/>
          <w:szCs w:val="22"/>
        </w:rPr>
        <w:t xml:space="preserve"> </w:t>
      </w:r>
      <w:r w:rsidRPr="007E0D32">
        <w:rPr>
          <w:rFonts w:ascii="Arial" w:hAnsi="Arial" w:cs="Arial"/>
          <w:sz w:val="22"/>
          <w:szCs w:val="22"/>
        </w:rPr>
        <w:t>são de caráter obrigatório e deverão estar previstos nos custos da contratada.</w:t>
      </w:r>
    </w:p>
    <w:p w14:paraId="5629E1DD" w14:textId="77777777" w:rsidR="00955D8C" w:rsidRPr="007E0D32" w:rsidRDefault="00955D8C" w:rsidP="00955D8C">
      <w:pPr>
        <w:spacing w:after="240"/>
        <w:jc w:val="both"/>
        <w:rPr>
          <w:rFonts w:ascii="Arial" w:hAnsi="Arial" w:cs="Arial"/>
          <w:sz w:val="22"/>
          <w:szCs w:val="22"/>
        </w:rPr>
      </w:pPr>
      <w:r w:rsidRPr="007E0D32">
        <w:rPr>
          <w:rFonts w:ascii="Arial" w:hAnsi="Arial" w:cs="Arial"/>
          <w:sz w:val="22"/>
          <w:szCs w:val="22"/>
        </w:rPr>
        <w:t>Todos os funcionários deverão semp</w:t>
      </w:r>
      <w:r>
        <w:rPr>
          <w:rFonts w:ascii="Arial" w:hAnsi="Arial" w:cs="Arial"/>
          <w:sz w:val="22"/>
          <w:szCs w:val="22"/>
        </w:rPr>
        <w:t>re apresentar-se uniformizados.</w:t>
      </w:r>
    </w:p>
    <w:p w14:paraId="1FCABCEB" w14:textId="27DF792C" w:rsidR="003C4428" w:rsidRDefault="00CD5E00" w:rsidP="003A7D0A">
      <w:pPr>
        <w:spacing w:after="240"/>
        <w:jc w:val="both"/>
        <w:rPr>
          <w:rFonts w:ascii="Arial" w:hAnsi="Arial" w:cs="Arial"/>
          <w:sz w:val="22"/>
          <w:szCs w:val="22"/>
        </w:rPr>
      </w:pPr>
      <w:r w:rsidRPr="003A7D0A">
        <w:rPr>
          <w:rFonts w:ascii="Arial" w:hAnsi="Arial" w:cs="Arial"/>
          <w:sz w:val="22"/>
          <w:szCs w:val="22"/>
        </w:rPr>
        <w:lastRenderedPageBreak/>
        <w:t xml:space="preserve">Os serviços de ampliação correspondem a todas as atividades inerentes à atividade e em acordo às normas da </w:t>
      </w:r>
      <w:r w:rsidR="003C4428">
        <w:rPr>
          <w:rFonts w:ascii="Arial" w:hAnsi="Arial" w:cs="Arial"/>
          <w:sz w:val="22"/>
          <w:szCs w:val="22"/>
        </w:rPr>
        <w:t xml:space="preserve">ABNT, mais especificamente à NBR-5410 e </w:t>
      </w:r>
      <w:r w:rsidR="00955D8C">
        <w:rPr>
          <w:rFonts w:ascii="Arial" w:hAnsi="Arial" w:cs="Arial"/>
          <w:sz w:val="22"/>
          <w:szCs w:val="22"/>
        </w:rPr>
        <w:t>à</w:t>
      </w:r>
      <w:r w:rsidR="003C4428">
        <w:rPr>
          <w:rFonts w:ascii="Arial" w:hAnsi="Arial" w:cs="Arial"/>
          <w:sz w:val="22"/>
          <w:szCs w:val="22"/>
        </w:rPr>
        <w:t xml:space="preserve">s normas do CONTRAN, como por exemplo, </w:t>
      </w:r>
      <w:r w:rsidR="00A62156">
        <w:rPr>
          <w:rFonts w:ascii="Arial" w:hAnsi="Arial" w:cs="Arial"/>
          <w:sz w:val="22"/>
          <w:szCs w:val="22"/>
        </w:rPr>
        <w:t>o Volume V d</w:t>
      </w:r>
      <w:r w:rsidR="003C4428">
        <w:rPr>
          <w:rFonts w:ascii="Arial" w:hAnsi="Arial" w:cs="Arial"/>
          <w:sz w:val="22"/>
          <w:szCs w:val="22"/>
        </w:rPr>
        <w:t xml:space="preserve">a Resolução </w:t>
      </w:r>
      <w:r w:rsidR="00A62156">
        <w:rPr>
          <w:rFonts w:ascii="Arial" w:hAnsi="Arial" w:cs="Arial"/>
          <w:sz w:val="22"/>
          <w:szCs w:val="22"/>
        </w:rPr>
        <w:t>973</w:t>
      </w:r>
      <w:r w:rsidR="003C4428">
        <w:rPr>
          <w:rFonts w:ascii="Arial" w:hAnsi="Arial" w:cs="Arial"/>
          <w:sz w:val="22"/>
          <w:szCs w:val="22"/>
        </w:rPr>
        <w:t xml:space="preserve"> de </w:t>
      </w:r>
      <w:r w:rsidR="00A62156">
        <w:rPr>
          <w:rFonts w:ascii="Arial" w:hAnsi="Arial" w:cs="Arial"/>
          <w:sz w:val="22"/>
          <w:szCs w:val="22"/>
        </w:rPr>
        <w:t>18/07/2022.</w:t>
      </w:r>
    </w:p>
    <w:p w14:paraId="3FBE50D9" w14:textId="77777777" w:rsidR="00D33832" w:rsidRDefault="00D33832" w:rsidP="0037555D">
      <w:pPr>
        <w:spacing w:after="240"/>
        <w:jc w:val="both"/>
        <w:rPr>
          <w:rFonts w:ascii="Arial" w:hAnsi="Arial" w:cs="Arial"/>
          <w:color w:val="000000"/>
          <w:sz w:val="22"/>
          <w:szCs w:val="22"/>
        </w:rPr>
      </w:pPr>
      <w:r w:rsidRPr="0004242B">
        <w:rPr>
          <w:rFonts w:ascii="Arial" w:hAnsi="Arial" w:cs="Arial"/>
          <w:color w:val="000000"/>
          <w:sz w:val="22"/>
          <w:szCs w:val="22"/>
        </w:rPr>
        <w:t xml:space="preserve">A </w:t>
      </w:r>
      <w:r>
        <w:rPr>
          <w:rFonts w:ascii="Arial" w:hAnsi="Arial" w:cs="Arial"/>
          <w:color w:val="000000"/>
          <w:sz w:val="22"/>
          <w:szCs w:val="22"/>
        </w:rPr>
        <w:t>c</w:t>
      </w:r>
      <w:r w:rsidRPr="0004242B">
        <w:rPr>
          <w:rFonts w:ascii="Arial" w:hAnsi="Arial" w:cs="Arial"/>
          <w:color w:val="000000"/>
          <w:sz w:val="22"/>
          <w:szCs w:val="22"/>
        </w:rPr>
        <w:t xml:space="preserve">ontratada deverá realizar o </w:t>
      </w:r>
      <w:r>
        <w:rPr>
          <w:rFonts w:ascii="Arial" w:hAnsi="Arial" w:cs="Arial"/>
          <w:color w:val="000000"/>
          <w:sz w:val="22"/>
          <w:szCs w:val="22"/>
        </w:rPr>
        <w:t xml:space="preserve">registro das atividades, em formulário a ser definido pela </w:t>
      </w:r>
      <w:r w:rsidRPr="007E0D32">
        <w:rPr>
          <w:rFonts w:ascii="Arial" w:hAnsi="Arial" w:cs="Arial"/>
          <w:sz w:val="22"/>
          <w:szCs w:val="22"/>
        </w:rPr>
        <w:t>FISCALIZAÇÃO</w:t>
      </w:r>
      <w:r>
        <w:rPr>
          <w:rFonts w:ascii="Arial" w:hAnsi="Arial" w:cs="Arial"/>
          <w:color w:val="000000"/>
          <w:sz w:val="22"/>
          <w:szCs w:val="22"/>
        </w:rPr>
        <w:t>, onde deverá conter no mínimo, as seguintes informações: data, local de realização dos serviços, descrição dos serviços realizados, materiais aplicados e quantidades.</w:t>
      </w:r>
    </w:p>
    <w:p w14:paraId="033067A2" w14:textId="77777777" w:rsidR="00D33832" w:rsidRDefault="00D33832" w:rsidP="00D33832">
      <w:pPr>
        <w:spacing w:after="240"/>
        <w:jc w:val="both"/>
        <w:rPr>
          <w:rFonts w:ascii="Arial" w:hAnsi="Arial" w:cs="Arial"/>
          <w:color w:val="000000"/>
          <w:sz w:val="22"/>
          <w:szCs w:val="22"/>
        </w:rPr>
      </w:pPr>
      <w:r>
        <w:rPr>
          <w:rFonts w:ascii="Arial" w:hAnsi="Arial" w:cs="Arial"/>
          <w:color w:val="000000"/>
          <w:sz w:val="22"/>
          <w:szCs w:val="22"/>
        </w:rPr>
        <w:t>A critério da FISCALIZAÇÃO, o formulário poderá ser alterado e poderão ser exigid</w:t>
      </w:r>
      <w:r w:rsidR="00955D8C">
        <w:rPr>
          <w:rFonts w:ascii="Arial" w:hAnsi="Arial" w:cs="Arial"/>
          <w:color w:val="000000"/>
          <w:sz w:val="22"/>
          <w:szCs w:val="22"/>
        </w:rPr>
        <w:t>as</w:t>
      </w:r>
      <w:r>
        <w:rPr>
          <w:rFonts w:ascii="Arial" w:hAnsi="Arial" w:cs="Arial"/>
          <w:color w:val="000000"/>
          <w:sz w:val="22"/>
          <w:szCs w:val="22"/>
        </w:rPr>
        <w:t xml:space="preserve"> outra</w:t>
      </w:r>
      <w:r w:rsidR="00955D8C">
        <w:rPr>
          <w:rFonts w:ascii="Arial" w:hAnsi="Arial" w:cs="Arial"/>
          <w:color w:val="000000"/>
          <w:sz w:val="22"/>
          <w:szCs w:val="22"/>
        </w:rPr>
        <w:t>s</w:t>
      </w:r>
      <w:r>
        <w:rPr>
          <w:rFonts w:ascii="Arial" w:hAnsi="Arial" w:cs="Arial"/>
          <w:color w:val="000000"/>
          <w:sz w:val="22"/>
          <w:szCs w:val="22"/>
        </w:rPr>
        <w:t xml:space="preserve"> forma</w:t>
      </w:r>
      <w:r w:rsidR="00955D8C">
        <w:rPr>
          <w:rFonts w:ascii="Arial" w:hAnsi="Arial" w:cs="Arial"/>
          <w:color w:val="000000"/>
          <w:sz w:val="22"/>
          <w:szCs w:val="22"/>
        </w:rPr>
        <w:t>s</w:t>
      </w:r>
      <w:r>
        <w:rPr>
          <w:rFonts w:ascii="Arial" w:hAnsi="Arial" w:cs="Arial"/>
          <w:color w:val="000000"/>
          <w:sz w:val="22"/>
          <w:szCs w:val="22"/>
        </w:rPr>
        <w:t xml:space="preserve"> de controle dos serviços.</w:t>
      </w:r>
    </w:p>
    <w:p w14:paraId="73045A4F" w14:textId="77777777" w:rsidR="008E41D8" w:rsidRDefault="008E41D8" w:rsidP="00D33832">
      <w:pPr>
        <w:spacing w:after="240"/>
        <w:jc w:val="both"/>
        <w:rPr>
          <w:rFonts w:ascii="Arial" w:hAnsi="Arial" w:cs="Arial"/>
          <w:color w:val="000000"/>
          <w:sz w:val="22"/>
          <w:szCs w:val="22"/>
        </w:rPr>
      </w:pPr>
      <w:r>
        <w:rPr>
          <w:rFonts w:ascii="Arial" w:hAnsi="Arial" w:cs="Arial"/>
          <w:color w:val="000000"/>
          <w:sz w:val="22"/>
          <w:szCs w:val="22"/>
        </w:rPr>
        <w:t>A Contratada deverá iniciar as atividades de implantação no prazo máximo de 3 (três) dias úteis após a emissão da Ordem de Serviços.</w:t>
      </w:r>
    </w:p>
    <w:p w14:paraId="09098C34" w14:textId="77777777" w:rsidR="00D33832" w:rsidRPr="00CD5E00" w:rsidRDefault="00D33832" w:rsidP="00D33832">
      <w:pPr>
        <w:spacing w:after="240"/>
        <w:jc w:val="both"/>
        <w:rPr>
          <w:rFonts w:ascii="Arial" w:hAnsi="Arial" w:cs="Arial"/>
          <w:b/>
          <w:sz w:val="22"/>
        </w:rPr>
      </w:pPr>
      <w:r w:rsidRPr="00CD5E00">
        <w:rPr>
          <w:rFonts w:ascii="Arial" w:hAnsi="Arial" w:cs="Arial"/>
          <w:b/>
          <w:sz w:val="22"/>
        </w:rPr>
        <w:t>2.3.</w:t>
      </w:r>
      <w:r>
        <w:rPr>
          <w:rFonts w:ascii="Arial" w:hAnsi="Arial" w:cs="Arial"/>
          <w:b/>
          <w:sz w:val="22"/>
        </w:rPr>
        <w:t>3</w:t>
      </w:r>
      <w:r w:rsidRPr="00CD5E00">
        <w:rPr>
          <w:rFonts w:ascii="Arial" w:hAnsi="Arial" w:cs="Arial"/>
          <w:b/>
          <w:sz w:val="22"/>
        </w:rPr>
        <w:t xml:space="preserve">. </w:t>
      </w:r>
      <w:r>
        <w:rPr>
          <w:rFonts w:ascii="Arial" w:hAnsi="Arial" w:cs="Arial"/>
          <w:b/>
          <w:sz w:val="22"/>
        </w:rPr>
        <w:t>REFORMA DE SISTEMAS EXITENTES</w:t>
      </w:r>
    </w:p>
    <w:p w14:paraId="4E5468E7" w14:textId="77777777" w:rsidR="00D33832" w:rsidRDefault="00D33832" w:rsidP="00D33832">
      <w:pPr>
        <w:spacing w:after="240"/>
        <w:jc w:val="both"/>
        <w:rPr>
          <w:rFonts w:ascii="Arial" w:hAnsi="Arial" w:cs="Arial"/>
          <w:sz w:val="22"/>
          <w:szCs w:val="22"/>
        </w:rPr>
      </w:pPr>
      <w:r>
        <w:rPr>
          <w:rFonts w:ascii="Arial" w:hAnsi="Arial" w:cs="Arial"/>
          <w:sz w:val="22"/>
          <w:szCs w:val="22"/>
        </w:rPr>
        <w:t xml:space="preserve">Este item consiste na execução de serviços de reforma </w:t>
      </w:r>
      <w:r w:rsidR="00A97EA9">
        <w:rPr>
          <w:rFonts w:ascii="Arial" w:hAnsi="Arial" w:cs="Arial"/>
          <w:sz w:val="22"/>
          <w:szCs w:val="22"/>
        </w:rPr>
        <w:t>de equipamentos semafóricos existentes no Município de Itajaí.</w:t>
      </w:r>
    </w:p>
    <w:p w14:paraId="174940BC" w14:textId="77777777" w:rsidR="009F33BB" w:rsidRDefault="00A97EA9" w:rsidP="00D33832">
      <w:pPr>
        <w:pStyle w:val="Corpodetexto"/>
        <w:ind w:firstLine="0"/>
        <w:jc w:val="both"/>
        <w:rPr>
          <w:rFonts w:ascii="Arial" w:hAnsi="Arial" w:cs="Arial"/>
          <w:sz w:val="22"/>
          <w:szCs w:val="22"/>
        </w:rPr>
      </w:pPr>
      <w:r>
        <w:rPr>
          <w:rFonts w:ascii="Arial" w:hAnsi="Arial" w:cs="Arial"/>
          <w:sz w:val="22"/>
          <w:szCs w:val="22"/>
        </w:rPr>
        <w:t>Por reforma, entenda-se a</w:t>
      </w:r>
      <w:r w:rsidR="00B6650B">
        <w:rPr>
          <w:rFonts w:ascii="Arial" w:hAnsi="Arial" w:cs="Arial"/>
          <w:sz w:val="22"/>
          <w:szCs w:val="22"/>
        </w:rPr>
        <w:t xml:space="preserve"> intervenção substancial</w:t>
      </w:r>
      <w:r w:rsidR="00E86F52">
        <w:rPr>
          <w:rFonts w:ascii="Arial" w:hAnsi="Arial" w:cs="Arial"/>
          <w:sz w:val="22"/>
          <w:szCs w:val="22"/>
        </w:rPr>
        <w:t xml:space="preserve"> nos equipamentos pertencentes ao sistema semafórico</w:t>
      </w:r>
      <w:r w:rsidR="000E492C">
        <w:rPr>
          <w:rFonts w:ascii="Arial" w:hAnsi="Arial" w:cs="Arial"/>
          <w:sz w:val="22"/>
          <w:szCs w:val="22"/>
        </w:rPr>
        <w:t xml:space="preserve"> já implantados</w:t>
      </w:r>
      <w:r w:rsidR="00E86F52">
        <w:rPr>
          <w:rFonts w:ascii="Arial" w:hAnsi="Arial" w:cs="Arial"/>
          <w:sz w:val="22"/>
          <w:szCs w:val="22"/>
        </w:rPr>
        <w:t xml:space="preserve">, </w:t>
      </w:r>
      <w:r w:rsidR="005A22C2">
        <w:rPr>
          <w:rFonts w:ascii="Arial" w:hAnsi="Arial" w:cs="Arial"/>
          <w:sz w:val="22"/>
          <w:szCs w:val="22"/>
        </w:rPr>
        <w:t>sejam nas estruturas metálicas, sejam nos equipamentos</w:t>
      </w:r>
      <w:r w:rsidR="009F33BB">
        <w:rPr>
          <w:rFonts w:ascii="Arial" w:hAnsi="Arial" w:cs="Arial"/>
          <w:sz w:val="22"/>
          <w:szCs w:val="22"/>
        </w:rPr>
        <w:t xml:space="preserve"> eletroeletrônicos (grupos focais, módulos, controladores, placas, cabeamento, entre outros). </w:t>
      </w:r>
    </w:p>
    <w:p w14:paraId="70452577" w14:textId="77777777" w:rsidR="00D33832" w:rsidRPr="00CD5E00" w:rsidRDefault="009F33BB" w:rsidP="00D33832">
      <w:pPr>
        <w:pStyle w:val="Corpodetexto"/>
        <w:ind w:firstLine="0"/>
        <w:jc w:val="both"/>
        <w:rPr>
          <w:rFonts w:ascii="Arial" w:hAnsi="Arial" w:cs="Arial"/>
          <w:sz w:val="22"/>
          <w:szCs w:val="22"/>
        </w:rPr>
      </w:pPr>
      <w:r>
        <w:rPr>
          <w:rFonts w:ascii="Arial" w:hAnsi="Arial" w:cs="Arial"/>
          <w:sz w:val="22"/>
          <w:szCs w:val="22"/>
        </w:rPr>
        <w:t xml:space="preserve">Estes serviços, desde que não configurados como manutenção corretiva, serão executados mediante emissão de </w:t>
      </w:r>
      <w:r w:rsidR="00D33832" w:rsidRPr="00CD5E00">
        <w:rPr>
          <w:rFonts w:ascii="Arial" w:hAnsi="Arial" w:cs="Arial"/>
          <w:b/>
          <w:sz w:val="22"/>
          <w:szCs w:val="22"/>
          <w:u w:val="single"/>
        </w:rPr>
        <w:t>ordem de serviço específica</w:t>
      </w:r>
      <w:r>
        <w:rPr>
          <w:rFonts w:ascii="Arial" w:hAnsi="Arial" w:cs="Arial"/>
          <w:sz w:val="22"/>
          <w:szCs w:val="22"/>
        </w:rPr>
        <w:t>.</w:t>
      </w:r>
    </w:p>
    <w:p w14:paraId="27BB36C6" w14:textId="77777777" w:rsidR="00D33832" w:rsidRPr="00CD5E00" w:rsidRDefault="00D33832" w:rsidP="00D33832">
      <w:pPr>
        <w:pStyle w:val="Corpodetexto"/>
        <w:ind w:firstLine="0"/>
        <w:jc w:val="both"/>
        <w:rPr>
          <w:rFonts w:ascii="Arial" w:hAnsi="Arial" w:cs="Arial"/>
          <w:sz w:val="22"/>
          <w:szCs w:val="22"/>
        </w:rPr>
      </w:pPr>
      <w:r>
        <w:rPr>
          <w:rFonts w:ascii="Arial" w:hAnsi="Arial" w:cs="Arial"/>
          <w:sz w:val="22"/>
          <w:szCs w:val="22"/>
        </w:rPr>
        <w:t xml:space="preserve">A </w:t>
      </w:r>
      <w:r w:rsidR="009F33BB">
        <w:rPr>
          <w:rFonts w:ascii="Arial" w:hAnsi="Arial" w:cs="Arial"/>
          <w:sz w:val="22"/>
          <w:szCs w:val="22"/>
        </w:rPr>
        <w:t xml:space="preserve">reforma de sistemas existentes </w:t>
      </w:r>
      <w:r>
        <w:rPr>
          <w:rFonts w:ascii="Arial" w:hAnsi="Arial" w:cs="Arial"/>
          <w:sz w:val="22"/>
          <w:szCs w:val="22"/>
        </w:rPr>
        <w:t xml:space="preserve">somente poderá ser executada após a realização de estudo feito pela FISCALIZAÇÃO e aprovado pela Autoridade de Trânsito com responsabilidade sobre a via do local a ser implantado. </w:t>
      </w:r>
    </w:p>
    <w:p w14:paraId="54311D2D" w14:textId="77777777" w:rsidR="00A42B7F" w:rsidRDefault="00D33832" w:rsidP="00A42B7F">
      <w:pPr>
        <w:pStyle w:val="Corpodetexto"/>
        <w:ind w:firstLine="0"/>
        <w:jc w:val="both"/>
        <w:rPr>
          <w:rFonts w:ascii="Arial" w:hAnsi="Arial" w:cs="Arial"/>
          <w:sz w:val="22"/>
          <w:szCs w:val="22"/>
        </w:rPr>
      </w:pPr>
      <w:r w:rsidRPr="00AF2579">
        <w:rPr>
          <w:rFonts w:ascii="Arial" w:hAnsi="Arial" w:cs="Arial"/>
          <w:sz w:val="22"/>
          <w:szCs w:val="22"/>
        </w:rPr>
        <w:t>Abaixo alguns</w:t>
      </w:r>
      <w:r w:rsidR="00A42B7F">
        <w:rPr>
          <w:rFonts w:ascii="Arial" w:hAnsi="Arial" w:cs="Arial"/>
          <w:sz w:val="22"/>
          <w:szCs w:val="22"/>
        </w:rPr>
        <w:t xml:space="preserve"> exemplos de </w:t>
      </w:r>
      <w:r w:rsidRPr="00AF2579">
        <w:rPr>
          <w:rFonts w:ascii="Arial" w:hAnsi="Arial" w:cs="Arial"/>
          <w:sz w:val="22"/>
          <w:szCs w:val="22"/>
        </w:rPr>
        <w:t xml:space="preserve">serviços de </w:t>
      </w:r>
      <w:r w:rsidR="00A42B7F">
        <w:rPr>
          <w:rFonts w:ascii="Arial" w:hAnsi="Arial" w:cs="Arial"/>
          <w:sz w:val="22"/>
          <w:szCs w:val="22"/>
        </w:rPr>
        <w:t>que se enquadram na reforma de equipamentos e componentes do sistema semafórico:</w:t>
      </w:r>
    </w:p>
    <w:p w14:paraId="7B39199E" w14:textId="77777777" w:rsidR="00D33832" w:rsidRDefault="00D33832" w:rsidP="00D33832">
      <w:pPr>
        <w:pStyle w:val="Corpodetexto"/>
        <w:numPr>
          <w:ilvl w:val="0"/>
          <w:numId w:val="11"/>
        </w:numPr>
        <w:spacing w:after="0"/>
        <w:ind w:left="142" w:hanging="142"/>
        <w:jc w:val="both"/>
        <w:rPr>
          <w:rFonts w:ascii="Arial" w:hAnsi="Arial" w:cs="Arial"/>
          <w:sz w:val="22"/>
          <w:szCs w:val="22"/>
        </w:rPr>
      </w:pPr>
      <w:r w:rsidRPr="00AF2579">
        <w:rPr>
          <w:rFonts w:ascii="Arial" w:hAnsi="Arial" w:cs="Arial"/>
          <w:sz w:val="22"/>
          <w:szCs w:val="22"/>
        </w:rPr>
        <w:t>Mobilização de turma qualificada para execução da atividade;</w:t>
      </w:r>
    </w:p>
    <w:p w14:paraId="5898AD2C" w14:textId="77777777" w:rsidR="00D33832" w:rsidRDefault="00D33832" w:rsidP="00D33832">
      <w:pPr>
        <w:pStyle w:val="Corpodetexto"/>
        <w:numPr>
          <w:ilvl w:val="0"/>
          <w:numId w:val="11"/>
        </w:numPr>
        <w:spacing w:after="0"/>
        <w:ind w:left="142" w:hanging="142"/>
        <w:jc w:val="both"/>
        <w:rPr>
          <w:rFonts w:ascii="Arial" w:hAnsi="Arial" w:cs="Arial"/>
          <w:sz w:val="22"/>
          <w:szCs w:val="22"/>
        </w:rPr>
      </w:pPr>
      <w:r w:rsidRPr="00AF2579">
        <w:rPr>
          <w:rFonts w:ascii="Arial" w:hAnsi="Arial" w:cs="Arial"/>
          <w:sz w:val="22"/>
          <w:szCs w:val="22"/>
        </w:rPr>
        <w:t>Sinalização da</w:t>
      </w:r>
      <w:r>
        <w:rPr>
          <w:rFonts w:ascii="Arial" w:hAnsi="Arial" w:cs="Arial"/>
          <w:sz w:val="22"/>
          <w:szCs w:val="22"/>
        </w:rPr>
        <w:t>s vias e isolamento de passagem no local</w:t>
      </w:r>
      <w:r w:rsidR="00A42B7F">
        <w:rPr>
          <w:rFonts w:ascii="Arial" w:hAnsi="Arial" w:cs="Arial"/>
          <w:sz w:val="22"/>
          <w:szCs w:val="22"/>
        </w:rPr>
        <w:t>, quando realizados em campo;</w:t>
      </w:r>
    </w:p>
    <w:p w14:paraId="743844AD" w14:textId="77777777" w:rsidR="00D33832" w:rsidRDefault="00D33832" w:rsidP="00D33832">
      <w:pPr>
        <w:pStyle w:val="Corpodetexto"/>
        <w:numPr>
          <w:ilvl w:val="0"/>
          <w:numId w:val="11"/>
        </w:numPr>
        <w:spacing w:after="0"/>
        <w:ind w:left="142" w:hanging="142"/>
        <w:jc w:val="both"/>
        <w:rPr>
          <w:rFonts w:ascii="Arial" w:hAnsi="Arial" w:cs="Arial"/>
          <w:sz w:val="22"/>
          <w:szCs w:val="22"/>
        </w:rPr>
      </w:pPr>
      <w:r w:rsidRPr="00AF2579">
        <w:rPr>
          <w:rFonts w:ascii="Arial" w:hAnsi="Arial" w:cs="Arial"/>
          <w:sz w:val="22"/>
          <w:szCs w:val="22"/>
        </w:rPr>
        <w:t>Devolução de materiais retirados de</w:t>
      </w:r>
      <w:r>
        <w:rPr>
          <w:rFonts w:ascii="Arial" w:hAnsi="Arial" w:cs="Arial"/>
          <w:sz w:val="22"/>
          <w:szCs w:val="22"/>
        </w:rPr>
        <w:t xml:space="preserve"> sistemas antigos, </w:t>
      </w:r>
      <w:r w:rsidRPr="00AF2579">
        <w:rPr>
          <w:rFonts w:ascii="Arial" w:hAnsi="Arial" w:cs="Arial"/>
          <w:sz w:val="22"/>
          <w:szCs w:val="22"/>
        </w:rPr>
        <w:t>se houverem;</w:t>
      </w:r>
    </w:p>
    <w:p w14:paraId="2DAF9CEE" w14:textId="77777777" w:rsidR="00A42B7F" w:rsidRDefault="00A42B7F" w:rsidP="00A42B7F">
      <w:pPr>
        <w:pStyle w:val="Corpodetexto"/>
        <w:numPr>
          <w:ilvl w:val="0"/>
          <w:numId w:val="11"/>
        </w:numPr>
        <w:spacing w:after="0"/>
        <w:ind w:left="142" w:hanging="142"/>
        <w:jc w:val="both"/>
        <w:rPr>
          <w:rFonts w:ascii="Arial" w:hAnsi="Arial" w:cs="Arial"/>
          <w:sz w:val="22"/>
          <w:szCs w:val="22"/>
        </w:rPr>
      </w:pPr>
      <w:r>
        <w:rPr>
          <w:rFonts w:ascii="Arial" w:hAnsi="Arial" w:cs="Arial"/>
          <w:sz w:val="22"/>
          <w:szCs w:val="22"/>
        </w:rPr>
        <w:t>Reforma de colunas e braços semafóricos, compreendendo a exec</w:t>
      </w:r>
      <w:r w:rsidR="00D2771F">
        <w:rPr>
          <w:rFonts w:ascii="Arial" w:hAnsi="Arial" w:cs="Arial"/>
          <w:sz w:val="22"/>
          <w:szCs w:val="22"/>
        </w:rPr>
        <w:t>ução de cortes, dobras e soldas</w:t>
      </w:r>
      <w:r w:rsidR="00EA05E6">
        <w:rPr>
          <w:rFonts w:ascii="Arial" w:hAnsi="Arial" w:cs="Arial"/>
          <w:sz w:val="22"/>
          <w:szCs w:val="22"/>
        </w:rPr>
        <w:t>, tratamento superficial e pintura;</w:t>
      </w:r>
    </w:p>
    <w:p w14:paraId="45242882" w14:textId="77777777" w:rsidR="00EA2319" w:rsidRDefault="00EA2319" w:rsidP="00EA2319">
      <w:pPr>
        <w:pStyle w:val="Corpodetexto"/>
        <w:numPr>
          <w:ilvl w:val="0"/>
          <w:numId w:val="11"/>
        </w:numPr>
        <w:spacing w:after="0"/>
        <w:ind w:left="142" w:hanging="142"/>
        <w:jc w:val="both"/>
        <w:rPr>
          <w:rFonts w:ascii="Arial" w:hAnsi="Arial" w:cs="Arial"/>
          <w:sz w:val="22"/>
          <w:szCs w:val="22"/>
        </w:rPr>
      </w:pPr>
      <w:r>
        <w:rPr>
          <w:rFonts w:ascii="Arial" w:hAnsi="Arial" w:cs="Arial"/>
          <w:sz w:val="22"/>
          <w:szCs w:val="22"/>
        </w:rPr>
        <w:t xml:space="preserve">Reforma de grupos focais, compreendendo a desmontagem e reaproveitamento de peças para montagem em outro grupo. Também </w:t>
      </w:r>
      <w:r w:rsidR="00C17E78">
        <w:rPr>
          <w:rFonts w:ascii="Arial" w:hAnsi="Arial" w:cs="Arial"/>
          <w:sz w:val="22"/>
          <w:szCs w:val="22"/>
        </w:rPr>
        <w:t xml:space="preserve">na </w:t>
      </w:r>
      <w:r>
        <w:rPr>
          <w:rFonts w:ascii="Arial" w:hAnsi="Arial" w:cs="Arial"/>
          <w:sz w:val="22"/>
          <w:szCs w:val="22"/>
        </w:rPr>
        <w:t>execução de cortes, dobras</w:t>
      </w:r>
      <w:r w:rsidR="00C17E78">
        <w:rPr>
          <w:rFonts w:ascii="Arial" w:hAnsi="Arial" w:cs="Arial"/>
          <w:sz w:val="22"/>
          <w:szCs w:val="22"/>
        </w:rPr>
        <w:t xml:space="preserve">, </w:t>
      </w:r>
      <w:r>
        <w:rPr>
          <w:rFonts w:ascii="Arial" w:hAnsi="Arial" w:cs="Arial"/>
          <w:sz w:val="22"/>
          <w:szCs w:val="22"/>
        </w:rPr>
        <w:t>soldas, tratamento superfi</w:t>
      </w:r>
      <w:r w:rsidR="00801F5E">
        <w:rPr>
          <w:rFonts w:ascii="Arial" w:hAnsi="Arial" w:cs="Arial"/>
          <w:sz w:val="22"/>
          <w:szCs w:val="22"/>
        </w:rPr>
        <w:t>cial e pintura para anteparos de</w:t>
      </w:r>
      <w:r>
        <w:rPr>
          <w:rFonts w:ascii="Arial" w:hAnsi="Arial" w:cs="Arial"/>
          <w:sz w:val="22"/>
          <w:szCs w:val="22"/>
        </w:rPr>
        <w:t xml:space="preserve"> grupos focais;</w:t>
      </w:r>
    </w:p>
    <w:p w14:paraId="1732D919" w14:textId="77777777" w:rsidR="00EA2319" w:rsidRDefault="00EA2319" w:rsidP="00A42B7F">
      <w:pPr>
        <w:pStyle w:val="Corpodetexto"/>
        <w:numPr>
          <w:ilvl w:val="0"/>
          <w:numId w:val="11"/>
        </w:numPr>
        <w:spacing w:after="0"/>
        <w:ind w:left="142" w:hanging="142"/>
        <w:jc w:val="both"/>
        <w:rPr>
          <w:rFonts w:ascii="Arial" w:hAnsi="Arial" w:cs="Arial"/>
          <w:sz w:val="22"/>
          <w:szCs w:val="22"/>
        </w:rPr>
      </w:pPr>
      <w:r>
        <w:rPr>
          <w:rFonts w:ascii="Arial" w:hAnsi="Arial" w:cs="Arial"/>
          <w:sz w:val="22"/>
          <w:szCs w:val="22"/>
        </w:rPr>
        <w:t xml:space="preserve">Reforma de controladores semafóricos, compreendendo a </w:t>
      </w:r>
      <w:r w:rsidR="00B00CD7">
        <w:rPr>
          <w:rFonts w:ascii="Arial" w:hAnsi="Arial" w:cs="Arial"/>
          <w:sz w:val="22"/>
          <w:szCs w:val="22"/>
        </w:rPr>
        <w:t xml:space="preserve">reforma do gabinete, </w:t>
      </w:r>
      <w:r>
        <w:rPr>
          <w:rFonts w:ascii="Arial" w:hAnsi="Arial" w:cs="Arial"/>
          <w:sz w:val="22"/>
          <w:szCs w:val="22"/>
        </w:rPr>
        <w:t>substituição de componentes</w:t>
      </w:r>
      <w:r w:rsidR="00B00CD7">
        <w:rPr>
          <w:rFonts w:ascii="Arial" w:hAnsi="Arial" w:cs="Arial"/>
          <w:sz w:val="22"/>
          <w:szCs w:val="22"/>
        </w:rPr>
        <w:t xml:space="preserve"> e equipamentos internos;</w:t>
      </w:r>
    </w:p>
    <w:p w14:paraId="14BF4DB4" w14:textId="77777777" w:rsidR="00B00CD7" w:rsidRDefault="00B00CD7" w:rsidP="00D33832">
      <w:pPr>
        <w:pStyle w:val="Corpodetexto"/>
        <w:numPr>
          <w:ilvl w:val="0"/>
          <w:numId w:val="11"/>
        </w:numPr>
        <w:spacing w:after="0"/>
        <w:ind w:left="142" w:hanging="142"/>
        <w:jc w:val="both"/>
        <w:rPr>
          <w:rFonts w:ascii="Arial" w:hAnsi="Arial" w:cs="Arial"/>
          <w:sz w:val="22"/>
          <w:szCs w:val="22"/>
        </w:rPr>
      </w:pPr>
      <w:r>
        <w:rPr>
          <w:rFonts w:ascii="Arial" w:hAnsi="Arial" w:cs="Arial"/>
          <w:sz w:val="22"/>
          <w:szCs w:val="22"/>
        </w:rPr>
        <w:t>Substituição de lances completos de cabos, inclusive de seus respectivos eletrodutos</w:t>
      </w:r>
      <w:r w:rsidR="002A4052">
        <w:rPr>
          <w:rFonts w:ascii="Arial" w:hAnsi="Arial" w:cs="Arial"/>
          <w:sz w:val="22"/>
          <w:szCs w:val="22"/>
        </w:rPr>
        <w:t xml:space="preserve"> e caixas de passagem;</w:t>
      </w:r>
    </w:p>
    <w:p w14:paraId="0A14C005" w14:textId="77777777" w:rsidR="002A4052" w:rsidRDefault="002A4052" w:rsidP="00D33832">
      <w:pPr>
        <w:pStyle w:val="Corpodetexto"/>
        <w:numPr>
          <w:ilvl w:val="0"/>
          <w:numId w:val="11"/>
        </w:numPr>
        <w:spacing w:after="0"/>
        <w:ind w:left="142" w:hanging="142"/>
        <w:jc w:val="both"/>
        <w:rPr>
          <w:rFonts w:ascii="Arial" w:hAnsi="Arial" w:cs="Arial"/>
          <w:sz w:val="22"/>
          <w:szCs w:val="22"/>
        </w:rPr>
      </w:pPr>
      <w:r>
        <w:rPr>
          <w:rFonts w:ascii="Arial" w:hAnsi="Arial" w:cs="Arial"/>
          <w:sz w:val="22"/>
          <w:szCs w:val="22"/>
        </w:rPr>
        <w:t>Instalação de padrão de entrada de energia, com medidores de energia, conforme padrão da Concessionária de energia Elétrica Celesc;</w:t>
      </w:r>
    </w:p>
    <w:p w14:paraId="59173A2F" w14:textId="77777777" w:rsidR="00D33832" w:rsidRDefault="00D33832" w:rsidP="00D33832">
      <w:pPr>
        <w:pStyle w:val="Corpodetexto"/>
        <w:numPr>
          <w:ilvl w:val="0"/>
          <w:numId w:val="11"/>
        </w:numPr>
        <w:spacing w:after="0"/>
        <w:ind w:left="142" w:hanging="142"/>
        <w:jc w:val="both"/>
        <w:rPr>
          <w:rFonts w:ascii="Arial" w:hAnsi="Arial" w:cs="Arial"/>
          <w:sz w:val="22"/>
          <w:szCs w:val="22"/>
        </w:rPr>
      </w:pPr>
      <w:r w:rsidRPr="00AF2579">
        <w:rPr>
          <w:rFonts w:ascii="Arial" w:hAnsi="Arial" w:cs="Arial"/>
          <w:sz w:val="22"/>
          <w:szCs w:val="22"/>
        </w:rPr>
        <w:t>Teste e ac</w:t>
      </w:r>
      <w:r w:rsidR="002A4052">
        <w:rPr>
          <w:rFonts w:ascii="Arial" w:hAnsi="Arial" w:cs="Arial"/>
          <w:sz w:val="22"/>
          <w:szCs w:val="22"/>
        </w:rPr>
        <w:t>ompanhamento do funcionamento do</w:t>
      </w:r>
      <w:r w:rsidRPr="00AF2579">
        <w:rPr>
          <w:rFonts w:ascii="Arial" w:hAnsi="Arial" w:cs="Arial"/>
          <w:sz w:val="22"/>
          <w:szCs w:val="22"/>
        </w:rPr>
        <w:t>s</w:t>
      </w:r>
      <w:r w:rsidR="002A4052">
        <w:rPr>
          <w:rFonts w:ascii="Arial" w:hAnsi="Arial" w:cs="Arial"/>
          <w:sz w:val="22"/>
          <w:szCs w:val="22"/>
        </w:rPr>
        <w:t xml:space="preserve"> componentes reformados, du</w:t>
      </w:r>
      <w:r w:rsidRPr="00AF2579">
        <w:rPr>
          <w:rFonts w:ascii="Arial" w:hAnsi="Arial" w:cs="Arial"/>
          <w:sz w:val="22"/>
          <w:szCs w:val="22"/>
        </w:rPr>
        <w:t>rante</w:t>
      </w:r>
      <w:r>
        <w:rPr>
          <w:rFonts w:ascii="Arial" w:hAnsi="Arial" w:cs="Arial"/>
          <w:sz w:val="22"/>
          <w:szCs w:val="22"/>
        </w:rPr>
        <w:t xml:space="preserve"> os primeiros </w:t>
      </w:r>
      <w:r w:rsidRPr="00AF2579">
        <w:rPr>
          <w:rFonts w:ascii="Arial" w:hAnsi="Arial" w:cs="Arial"/>
          <w:sz w:val="22"/>
          <w:szCs w:val="22"/>
        </w:rPr>
        <w:t>dias;</w:t>
      </w:r>
    </w:p>
    <w:p w14:paraId="6B200A05" w14:textId="77777777" w:rsidR="00D33832" w:rsidRPr="00AF2579" w:rsidRDefault="002A4052" w:rsidP="00D33832">
      <w:pPr>
        <w:pStyle w:val="Corpodetexto"/>
        <w:numPr>
          <w:ilvl w:val="0"/>
          <w:numId w:val="11"/>
        </w:numPr>
        <w:spacing w:after="0"/>
        <w:ind w:left="142" w:hanging="142"/>
        <w:jc w:val="both"/>
        <w:rPr>
          <w:rFonts w:ascii="Arial" w:hAnsi="Arial" w:cs="Arial"/>
          <w:sz w:val="22"/>
          <w:szCs w:val="22"/>
        </w:rPr>
      </w:pPr>
      <w:r>
        <w:rPr>
          <w:rFonts w:ascii="Arial" w:hAnsi="Arial" w:cs="Arial"/>
          <w:sz w:val="22"/>
          <w:szCs w:val="22"/>
        </w:rPr>
        <w:t xml:space="preserve">Reprogramação </w:t>
      </w:r>
      <w:r w:rsidR="00D33832">
        <w:rPr>
          <w:rFonts w:ascii="Arial" w:hAnsi="Arial" w:cs="Arial"/>
          <w:sz w:val="22"/>
          <w:szCs w:val="22"/>
        </w:rPr>
        <w:t xml:space="preserve">semafórica do cruzamento, observando todas as variáveis que possam influenciar na melhor condição de fluidez do tráfego; </w:t>
      </w:r>
    </w:p>
    <w:p w14:paraId="472D3FB4" w14:textId="77777777" w:rsidR="00D33832" w:rsidRPr="00AF2579" w:rsidRDefault="00D33832" w:rsidP="00D33832">
      <w:pPr>
        <w:pStyle w:val="Corpodetexto"/>
        <w:numPr>
          <w:ilvl w:val="0"/>
          <w:numId w:val="11"/>
        </w:numPr>
        <w:spacing w:after="0"/>
        <w:ind w:left="142" w:hanging="142"/>
        <w:jc w:val="both"/>
        <w:rPr>
          <w:rFonts w:ascii="Arial" w:hAnsi="Arial" w:cs="Arial"/>
          <w:sz w:val="22"/>
          <w:szCs w:val="22"/>
        </w:rPr>
      </w:pPr>
      <w:r w:rsidRPr="00AF2579">
        <w:rPr>
          <w:rFonts w:ascii="Arial" w:hAnsi="Arial" w:cs="Arial"/>
          <w:sz w:val="22"/>
          <w:szCs w:val="22"/>
        </w:rPr>
        <w:t>Elaboração da documentação da obra (</w:t>
      </w:r>
      <w:r w:rsidRPr="006C4ADF">
        <w:rPr>
          <w:rFonts w:ascii="Arial" w:hAnsi="Arial" w:cs="Arial"/>
          <w:i/>
          <w:sz w:val="22"/>
          <w:szCs w:val="22"/>
        </w:rPr>
        <w:t xml:space="preserve">"as </w:t>
      </w:r>
      <w:proofErr w:type="spellStart"/>
      <w:r w:rsidRPr="006C4ADF">
        <w:rPr>
          <w:rFonts w:ascii="Arial" w:hAnsi="Arial" w:cs="Arial"/>
          <w:i/>
          <w:sz w:val="22"/>
          <w:szCs w:val="22"/>
        </w:rPr>
        <w:t>built</w:t>
      </w:r>
      <w:proofErr w:type="spellEnd"/>
      <w:r w:rsidRPr="006C4ADF">
        <w:rPr>
          <w:rFonts w:ascii="Arial" w:hAnsi="Arial" w:cs="Arial"/>
          <w:i/>
          <w:sz w:val="22"/>
          <w:szCs w:val="22"/>
        </w:rPr>
        <w:t>"</w:t>
      </w:r>
      <w:r>
        <w:rPr>
          <w:rFonts w:ascii="Arial" w:hAnsi="Arial" w:cs="Arial"/>
          <w:i/>
          <w:sz w:val="22"/>
          <w:szCs w:val="22"/>
        </w:rPr>
        <w:t xml:space="preserve"> </w:t>
      </w:r>
      <w:r>
        <w:rPr>
          <w:rFonts w:ascii="Arial" w:hAnsi="Arial" w:cs="Arial"/>
          <w:sz w:val="22"/>
          <w:szCs w:val="22"/>
        </w:rPr>
        <w:t>do projeto, planilha de programação e tabela de tempos</w:t>
      </w:r>
      <w:r w:rsidRPr="00AF2579">
        <w:rPr>
          <w:rFonts w:ascii="Arial" w:hAnsi="Arial" w:cs="Arial"/>
          <w:sz w:val="22"/>
          <w:szCs w:val="22"/>
        </w:rPr>
        <w:t>);</w:t>
      </w:r>
    </w:p>
    <w:p w14:paraId="2DF1A6CC" w14:textId="77777777" w:rsidR="00D33832" w:rsidRDefault="00D33832" w:rsidP="00D33832">
      <w:pPr>
        <w:pStyle w:val="Corpodetexto"/>
        <w:numPr>
          <w:ilvl w:val="0"/>
          <w:numId w:val="11"/>
        </w:numPr>
        <w:spacing w:after="0"/>
        <w:ind w:left="142" w:hanging="142"/>
        <w:jc w:val="both"/>
        <w:rPr>
          <w:rFonts w:ascii="Arial" w:hAnsi="Arial" w:cs="Arial"/>
          <w:sz w:val="22"/>
          <w:szCs w:val="22"/>
        </w:rPr>
      </w:pPr>
      <w:r w:rsidRPr="00AF2579">
        <w:rPr>
          <w:rFonts w:ascii="Arial" w:hAnsi="Arial" w:cs="Arial"/>
          <w:sz w:val="22"/>
          <w:szCs w:val="22"/>
        </w:rPr>
        <w:t xml:space="preserve">Elaboração de relatório contemplando </w:t>
      </w:r>
      <w:r>
        <w:rPr>
          <w:rFonts w:ascii="Arial" w:hAnsi="Arial" w:cs="Arial"/>
          <w:sz w:val="22"/>
          <w:szCs w:val="22"/>
        </w:rPr>
        <w:t>os serviços e materiais empregados.</w:t>
      </w:r>
    </w:p>
    <w:p w14:paraId="2A98A1C0" w14:textId="77777777" w:rsidR="00D33832" w:rsidRPr="00CD5E00" w:rsidRDefault="00D33832" w:rsidP="00D33832">
      <w:pPr>
        <w:pStyle w:val="Corpodetexto"/>
        <w:spacing w:after="0"/>
        <w:ind w:firstLine="0"/>
        <w:jc w:val="both"/>
        <w:rPr>
          <w:rFonts w:ascii="Arial" w:hAnsi="Arial" w:cs="Arial"/>
          <w:color w:val="FF0000"/>
          <w:sz w:val="22"/>
          <w:szCs w:val="22"/>
        </w:rPr>
      </w:pPr>
    </w:p>
    <w:p w14:paraId="3C81FAB9" w14:textId="433865C6" w:rsidR="00E25DC1" w:rsidRDefault="00D33832" w:rsidP="00E25DC1">
      <w:pPr>
        <w:spacing w:after="240"/>
        <w:jc w:val="both"/>
        <w:rPr>
          <w:rFonts w:ascii="Arial" w:hAnsi="Arial" w:cs="Arial"/>
          <w:sz w:val="22"/>
          <w:szCs w:val="22"/>
        </w:rPr>
      </w:pPr>
      <w:r w:rsidRPr="007E0D32">
        <w:rPr>
          <w:rFonts w:ascii="Arial" w:hAnsi="Arial" w:cs="Arial"/>
          <w:sz w:val="22"/>
          <w:szCs w:val="22"/>
        </w:rPr>
        <w:t>Todos os materiais necessários à execução dos serviços de manutenção</w:t>
      </w:r>
      <w:r>
        <w:rPr>
          <w:rFonts w:ascii="Arial" w:hAnsi="Arial" w:cs="Arial"/>
          <w:sz w:val="22"/>
          <w:szCs w:val="22"/>
        </w:rPr>
        <w:t xml:space="preserve"> serão de responsabilidade do Município de Itajaí, que os disponibilizará conforme a demanda o exigir. A contratada deverá disponibilizar todos os equipamentos necessários à execução dos serviços, inclusive os consumíveis, como por exemplo, discos de corte, eletrodos, etc.</w:t>
      </w:r>
    </w:p>
    <w:p w14:paraId="617C58FB" w14:textId="77777777" w:rsidR="00E25DC1" w:rsidRDefault="00E25DC1" w:rsidP="00D33832">
      <w:pPr>
        <w:spacing w:after="240"/>
        <w:jc w:val="both"/>
        <w:rPr>
          <w:rFonts w:ascii="Arial" w:hAnsi="Arial" w:cs="Arial"/>
          <w:sz w:val="22"/>
          <w:szCs w:val="22"/>
        </w:rPr>
      </w:pPr>
      <w:r>
        <w:rPr>
          <w:rFonts w:ascii="Arial" w:hAnsi="Arial" w:cs="Arial"/>
          <w:sz w:val="22"/>
          <w:szCs w:val="22"/>
        </w:rPr>
        <w:t>A Contratada deverá disponibilizar uma estrutura adequada para a execução desses serviços, constituindo-se em galpão para a armazenar os materiais</w:t>
      </w:r>
      <w:r w:rsidR="00BF70CD">
        <w:rPr>
          <w:rFonts w:ascii="Arial" w:hAnsi="Arial" w:cs="Arial"/>
          <w:sz w:val="22"/>
          <w:szCs w:val="22"/>
        </w:rPr>
        <w:t xml:space="preserve"> e com </w:t>
      </w:r>
      <w:r>
        <w:rPr>
          <w:rFonts w:ascii="Arial" w:hAnsi="Arial" w:cs="Arial"/>
          <w:sz w:val="22"/>
          <w:szCs w:val="22"/>
        </w:rPr>
        <w:t xml:space="preserve">espaço adequado para realizar os serviços de cortes, dobras, soldas, tratamento superficial e pintura. Este local também deverá possuir espaço para bancada de testes, equipado com os instrumentos necessários para testes em controladores e grupos focais. </w:t>
      </w:r>
    </w:p>
    <w:p w14:paraId="7A6E83D9" w14:textId="77777777" w:rsidR="000E492C" w:rsidRDefault="000E492C" w:rsidP="000E492C">
      <w:pPr>
        <w:pStyle w:val="Corpodetexto"/>
        <w:tabs>
          <w:tab w:val="left" w:pos="0"/>
        </w:tabs>
        <w:ind w:firstLine="0"/>
        <w:jc w:val="both"/>
        <w:rPr>
          <w:rFonts w:ascii="Arial" w:hAnsi="Arial" w:cs="Arial"/>
          <w:sz w:val="22"/>
          <w:szCs w:val="22"/>
        </w:rPr>
      </w:pPr>
      <w:r w:rsidRPr="00685B20">
        <w:rPr>
          <w:rFonts w:ascii="Arial" w:hAnsi="Arial" w:cs="Arial"/>
          <w:b/>
          <w:sz w:val="22"/>
          <w:szCs w:val="22"/>
          <w:u w:val="single"/>
        </w:rPr>
        <w:t>Os serviços indicados são exemplificativos e não limitam a atuação da contratada, mas fazem parte da execução global d</w:t>
      </w:r>
      <w:r>
        <w:rPr>
          <w:rFonts w:ascii="Arial" w:hAnsi="Arial" w:cs="Arial"/>
          <w:b/>
          <w:sz w:val="22"/>
          <w:szCs w:val="22"/>
          <w:u w:val="single"/>
        </w:rPr>
        <w:t xml:space="preserve">os serviços no </w:t>
      </w:r>
      <w:r w:rsidRPr="00685B20">
        <w:rPr>
          <w:rFonts w:ascii="Arial" w:hAnsi="Arial" w:cs="Arial"/>
          <w:b/>
          <w:sz w:val="22"/>
          <w:szCs w:val="22"/>
          <w:u w:val="single"/>
        </w:rPr>
        <w:t>sistema semafórico do Município de Itajaí.</w:t>
      </w:r>
    </w:p>
    <w:p w14:paraId="7CC526E5" w14:textId="77777777" w:rsidR="00D33832" w:rsidRPr="007E0D32" w:rsidRDefault="00D33832" w:rsidP="000E492C">
      <w:pPr>
        <w:spacing w:before="240" w:after="240"/>
        <w:jc w:val="both"/>
      </w:pPr>
      <w:r w:rsidRPr="007E0D32">
        <w:rPr>
          <w:rFonts w:ascii="Arial" w:hAnsi="Arial" w:cs="Arial"/>
          <w:sz w:val="22"/>
          <w:szCs w:val="22"/>
        </w:rPr>
        <w:t>Todos os encargos e provisões, uniformes e equipamentos de segurança individual e coletivos</w:t>
      </w:r>
      <w:r>
        <w:rPr>
          <w:rFonts w:ascii="Arial" w:hAnsi="Arial" w:cs="Arial"/>
          <w:sz w:val="22"/>
          <w:szCs w:val="22"/>
        </w:rPr>
        <w:t xml:space="preserve"> </w:t>
      </w:r>
      <w:r w:rsidRPr="007E0D32">
        <w:rPr>
          <w:rFonts w:ascii="Arial" w:hAnsi="Arial" w:cs="Arial"/>
          <w:sz w:val="22"/>
          <w:szCs w:val="22"/>
        </w:rPr>
        <w:t>são de caráter obrigatório e deverão estar previstos nos custos da contratada.</w:t>
      </w:r>
    </w:p>
    <w:p w14:paraId="32722431" w14:textId="31D64967" w:rsidR="00D33832" w:rsidRDefault="00D33832" w:rsidP="00D33832">
      <w:pPr>
        <w:spacing w:after="240"/>
        <w:jc w:val="both"/>
        <w:rPr>
          <w:rFonts w:ascii="Arial" w:hAnsi="Arial" w:cs="Arial"/>
          <w:sz w:val="22"/>
          <w:szCs w:val="22"/>
        </w:rPr>
      </w:pPr>
      <w:r w:rsidRPr="003A7D0A">
        <w:rPr>
          <w:rFonts w:ascii="Arial" w:hAnsi="Arial" w:cs="Arial"/>
          <w:sz w:val="22"/>
          <w:szCs w:val="22"/>
        </w:rPr>
        <w:t xml:space="preserve">Os serviços de </w:t>
      </w:r>
      <w:r w:rsidR="0030700D">
        <w:rPr>
          <w:rFonts w:ascii="Arial" w:hAnsi="Arial" w:cs="Arial"/>
          <w:sz w:val="22"/>
          <w:szCs w:val="22"/>
        </w:rPr>
        <w:t xml:space="preserve">reforma </w:t>
      </w:r>
      <w:r w:rsidRPr="003A7D0A">
        <w:rPr>
          <w:rFonts w:ascii="Arial" w:hAnsi="Arial" w:cs="Arial"/>
          <w:sz w:val="22"/>
          <w:szCs w:val="22"/>
        </w:rPr>
        <w:t xml:space="preserve">correspondem a todas as atividades inerentes à atividade e em acordo às normas da </w:t>
      </w:r>
      <w:r>
        <w:rPr>
          <w:rFonts w:ascii="Arial" w:hAnsi="Arial" w:cs="Arial"/>
          <w:sz w:val="22"/>
          <w:szCs w:val="22"/>
        </w:rPr>
        <w:t xml:space="preserve">ABNT, mais especificamente à NBR-5410 e </w:t>
      </w:r>
      <w:r w:rsidR="0009091A">
        <w:rPr>
          <w:rFonts w:ascii="Arial" w:hAnsi="Arial" w:cs="Arial"/>
          <w:sz w:val="22"/>
          <w:szCs w:val="22"/>
        </w:rPr>
        <w:t>à</w:t>
      </w:r>
      <w:r>
        <w:rPr>
          <w:rFonts w:ascii="Arial" w:hAnsi="Arial" w:cs="Arial"/>
          <w:sz w:val="22"/>
          <w:szCs w:val="22"/>
        </w:rPr>
        <w:t xml:space="preserve">s normas do CONTRAN, como por exemplo, </w:t>
      </w:r>
      <w:r w:rsidR="0009091A">
        <w:rPr>
          <w:rFonts w:ascii="Arial" w:hAnsi="Arial" w:cs="Arial"/>
          <w:sz w:val="22"/>
          <w:szCs w:val="22"/>
        </w:rPr>
        <w:t>o Volume V da Resolução 973 de 18/07/2022.</w:t>
      </w:r>
    </w:p>
    <w:p w14:paraId="5FE32F29" w14:textId="77777777" w:rsidR="00D33832" w:rsidRPr="003C4428" w:rsidRDefault="00D33832" w:rsidP="00D33832">
      <w:pPr>
        <w:spacing w:after="240"/>
        <w:jc w:val="both"/>
        <w:rPr>
          <w:rFonts w:ascii="Arial" w:hAnsi="Arial" w:cs="Arial"/>
          <w:sz w:val="22"/>
          <w:szCs w:val="22"/>
        </w:rPr>
      </w:pPr>
      <w:r w:rsidRPr="003C4428">
        <w:rPr>
          <w:rFonts w:ascii="Arial" w:hAnsi="Arial" w:cs="Arial"/>
          <w:sz w:val="22"/>
          <w:szCs w:val="22"/>
        </w:rPr>
        <w:t xml:space="preserve">Todos os funcionários deverão sempre apresentar-se uniformizados. </w:t>
      </w:r>
    </w:p>
    <w:p w14:paraId="29951D0D" w14:textId="77777777" w:rsidR="00D33832" w:rsidRDefault="00D33832" w:rsidP="00D33832">
      <w:pPr>
        <w:jc w:val="both"/>
        <w:rPr>
          <w:rFonts w:ascii="Arial" w:hAnsi="Arial" w:cs="Arial"/>
          <w:color w:val="000000"/>
          <w:sz w:val="22"/>
          <w:szCs w:val="22"/>
        </w:rPr>
      </w:pPr>
      <w:r w:rsidRPr="0004242B">
        <w:rPr>
          <w:rFonts w:ascii="Arial" w:hAnsi="Arial" w:cs="Arial"/>
          <w:color w:val="000000"/>
          <w:sz w:val="22"/>
          <w:szCs w:val="22"/>
        </w:rPr>
        <w:t xml:space="preserve">A </w:t>
      </w:r>
      <w:r>
        <w:rPr>
          <w:rFonts w:ascii="Arial" w:hAnsi="Arial" w:cs="Arial"/>
          <w:color w:val="000000"/>
          <w:sz w:val="22"/>
          <w:szCs w:val="22"/>
        </w:rPr>
        <w:t>c</w:t>
      </w:r>
      <w:r w:rsidRPr="0004242B">
        <w:rPr>
          <w:rFonts w:ascii="Arial" w:hAnsi="Arial" w:cs="Arial"/>
          <w:color w:val="000000"/>
          <w:sz w:val="22"/>
          <w:szCs w:val="22"/>
        </w:rPr>
        <w:t xml:space="preserve">ontratada deverá realizar o </w:t>
      </w:r>
      <w:r>
        <w:rPr>
          <w:rFonts w:ascii="Arial" w:hAnsi="Arial" w:cs="Arial"/>
          <w:color w:val="000000"/>
          <w:sz w:val="22"/>
          <w:szCs w:val="22"/>
        </w:rPr>
        <w:t xml:space="preserve">registro das atividades, em formulário a ser definido pela </w:t>
      </w:r>
      <w:r w:rsidRPr="007E0D32">
        <w:rPr>
          <w:rFonts w:ascii="Arial" w:hAnsi="Arial" w:cs="Arial"/>
          <w:sz w:val="22"/>
          <w:szCs w:val="22"/>
        </w:rPr>
        <w:t>FISCALIZAÇÃO</w:t>
      </w:r>
      <w:r>
        <w:rPr>
          <w:rFonts w:ascii="Arial" w:hAnsi="Arial" w:cs="Arial"/>
          <w:color w:val="000000"/>
          <w:sz w:val="22"/>
          <w:szCs w:val="22"/>
        </w:rPr>
        <w:t>, onde deverá conter no mínimo, as seguintes informações: data, local de realização dos serviços, descrição dos serviços realizados, materiais aplicados e quantidades.</w:t>
      </w:r>
    </w:p>
    <w:p w14:paraId="58883770" w14:textId="77777777" w:rsidR="00D33832" w:rsidRDefault="00D33832" w:rsidP="00D33832">
      <w:pPr>
        <w:jc w:val="both"/>
        <w:rPr>
          <w:rFonts w:ascii="Arial" w:hAnsi="Arial" w:cs="Arial"/>
          <w:color w:val="000000"/>
          <w:sz w:val="22"/>
          <w:szCs w:val="22"/>
        </w:rPr>
      </w:pPr>
    </w:p>
    <w:p w14:paraId="7CC3BAF8" w14:textId="77777777" w:rsidR="00D33832" w:rsidRDefault="00D33832" w:rsidP="00D33832">
      <w:pPr>
        <w:spacing w:after="240"/>
        <w:jc w:val="both"/>
        <w:rPr>
          <w:rFonts w:ascii="Arial" w:hAnsi="Arial" w:cs="Arial"/>
          <w:color w:val="000000"/>
          <w:sz w:val="22"/>
          <w:szCs w:val="22"/>
        </w:rPr>
      </w:pPr>
      <w:r>
        <w:rPr>
          <w:rFonts w:ascii="Arial" w:hAnsi="Arial" w:cs="Arial"/>
          <w:color w:val="000000"/>
          <w:sz w:val="22"/>
          <w:szCs w:val="22"/>
        </w:rPr>
        <w:t>A critério da FISCALIZAÇÃO, o formulário poderá ser alterado e poderão ser exigidos outra forma de controle dos serviços.</w:t>
      </w:r>
    </w:p>
    <w:p w14:paraId="7BE8C2E3" w14:textId="77777777" w:rsidR="008E41D8" w:rsidRDefault="008E41D8" w:rsidP="008E41D8">
      <w:pPr>
        <w:spacing w:after="240"/>
        <w:jc w:val="both"/>
        <w:rPr>
          <w:rFonts w:ascii="Arial" w:hAnsi="Arial" w:cs="Arial"/>
          <w:color w:val="000000"/>
          <w:sz w:val="22"/>
          <w:szCs w:val="22"/>
        </w:rPr>
      </w:pPr>
      <w:r>
        <w:rPr>
          <w:rFonts w:ascii="Arial" w:hAnsi="Arial" w:cs="Arial"/>
          <w:color w:val="000000"/>
          <w:sz w:val="22"/>
          <w:szCs w:val="22"/>
        </w:rPr>
        <w:t>A Contratada deverá iniciar as atividades de reforma no prazo máximo de 3 (três) dias úteis após a emissão da Ordem de Serviços.</w:t>
      </w:r>
    </w:p>
    <w:p w14:paraId="2B8975FA" w14:textId="77777777" w:rsidR="003820DC" w:rsidRPr="00CD5E00" w:rsidRDefault="003820DC" w:rsidP="003820DC">
      <w:pPr>
        <w:spacing w:after="240"/>
        <w:jc w:val="both"/>
        <w:rPr>
          <w:rFonts w:ascii="Arial" w:hAnsi="Arial" w:cs="Arial"/>
          <w:b/>
          <w:sz w:val="22"/>
        </w:rPr>
      </w:pPr>
      <w:r w:rsidRPr="00CD5E00">
        <w:rPr>
          <w:rFonts w:ascii="Arial" w:hAnsi="Arial" w:cs="Arial"/>
          <w:b/>
          <w:sz w:val="22"/>
        </w:rPr>
        <w:t>2.3.</w:t>
      </w:r>
      <w:r>
        <w:rPr>
          <w:rFonts w:ascii="Arial" w:hAnsi="Arial" w:cs="Arial"/>
          <w:b/>
          <w:sz w:val="22"/>
        </w:rPr>
        <w:t>4</w:t>
      </w:r>
      <w:r w:rsidRPr="00CD5E00">
        <w:rPr>
          <w:rFonts w:ascii="Arial" w:hAnsi="Arial" w:cs="Arial"/>
          <w:b/>
          <w:sz w:val="22"/>
        </w:rPr>
        <w:t xml:space="preserve">. </w:t>
      </w:r>
      <w:r>
        <w:rPr>
          <w:rFonts w:ascii="Arial" w:hAnsi="Arial" w:cs="Arial"/>
          <w:b/>
          <w:sz w:val="22"/>
        </w:rPr>
        <w:t>PROGRAMAÇÃO SEMAFÓR</w:t>
      </w:r>
      <w:r w:rsidR="00925226">
        <w:rPr>
          <w:rFonts w:ascii="Arial" w:hAnsi="Arial" w:cs="Arial"/>
          <w:b/>
          <w:sz w:val="22"/>
        </w:rPr>
        <w:t>I</w:t>
      </w:r>
      <w:r>
        <w:rPr>
          <w:rFonts w:ascii="Arial" w:hAnsi="Arial" w:cs="Arial"/>
          <w:b/>
          <w:sz w:val="22"/>
        </w:rPr>
        <w:t>CA</w:t>
      </w:r>
    </w:p>
    <w:p w14:paraId="537FC6DE" w14:textId="77777777" w:rsidR="000E3A8D" w:rsidRDefault="000E3A8D" w:rsidP="003820DC">
      <w:pPr>
        <w:spacing w:after="240"/>
        <w:jc w:val="both"/>
        <w:rPr>
          <w:rFonts w:ascii="Arial" w:hAnsi="Arial" w:cs="Arial"/>
          <w:sz w:val="22"/>
          <w:szCs w:val="22"/>
        </w:rPr>
      </w:pPr>
      <w:r>
        <w:rPr>
          <w:rFonts w:ascii="Arial" w:hAnsi="Arial" w:cs="Arial"/>
          <w:sz w:val="22"/>
          <w:szCs w:val="22"/>
        </w:rPr>
        <w:t>A programação semafórica consiste na elaboração dos planos semafóricos, de acordo com cada controlador semafórico, que possuem linguagem de programação própria.</w:t>
      </w:r>
    </w:p>
    <w:p w14:paraId="67FD24B0" w14:textId="21F99F6E" w:rsidR="000E3A8D" w:rsidRDefault="000E3A8D" w:rsidP="003820DC">
      <w:pPr>
        <w:spacing w:after="240"/>
        <w:jc w:val="both"/>
        <w:rPr>
          <w:rFonts w:ascii="Arial" w:hAnsi="Arial" w:cs="Arial"/>
          <w:sz w:val="22"/>
          <w:szCs w:val="22"/>
        </w:rPr>
      </w:pPr>
      <w:r>
        <w:rPr>
          <w:rFonts w:ascii="Arial" w:hAnsi="Arial" w:cs="Arial"/>
          <w:sz w:val="22"/>
          <w:szCs w:val="22"/>
        </w:rPr>
        <w:t xml:space="preserve">O Município de Itajaí conta atualmente com três marcas de controladores (fabricantes), sendo eles: </w:t>
      </w:r>
      <w:proofErr w:type="spellStart"/>
      <w:r>
        <w:rPr>
          <w:rFonts w:ascii="Arial" w:hAnsi="Arial" w:cs="Arial"/>
          <w:sz w:val="22"/>
          <w:szCs w:val="22"/>
        </w:rPr>
        <w:t>Dataprom</w:t>
      </w:r>
      <w:proofErr w:type="spellEnd"/>
      <w:r>
        <w:rPr>
          <w:rFonts w:ascii="Arial" w:hAnsi="Arial" w:cs="Arial"/>
          <w:sz w:val="22"/>
          <w:szCs w:val="22"/>
        </w:rPr>
        <w:t xml:space="preserve">, </w:t>
      </w:r>
      <w:proofErr w:type="spellStart"/>
      <w:r>
        <w:rPr>
          <w:rFonts w:ascii="Arial" w:hAnsi="Arial" w:cs="Arial"/>
          <w:sz w:val="22"/>
          <w:szCs w:val="22"/>
        </w:rPr>
        <w:t>Digico</w:t>
      </w:r>
      <w:r w:rsidR="007B2612">
        <w:rPr>
          <w:rFonts w:ascii="Arial" w:hAnsi="Arial" w:cs="Arial"/>
          <w:sz w:val="22"/>
          <w:szCs w:val="22"/>
        </w:rPr>
        <w:t>n</w:t>
      </w:r>
      <w:proofErr w:type="spellEnd"/>
      <w:r w:rsidR="00A62156">
        <w:rPr>
          <w:rFonts w:ascii="Arial" w:hAnsi="Arial" w:cs="Arial"/>
          <w:sz w:val="22"/>
          <w:szCs w:val="22"/>
        </w:rPr>
        <w:t xml:space="preserve">, </w:t>
      </w:r>
      <w:proofErr w:type="spellStart"/>
      <w:r>
        <w:rPr>
          <w:rFonts w:ascii="Arial" w:hAnsi="Arial" w:cs="Arial"/>
          <w:sz w:val="22"/>
          <w:szCs w:val="22"/>
        </w:rPr>
        <w:t>Tesc</w:t>
      </w:r>
      <w:proofErr w:type="spellEnd"/>
      <w:r w:rsidR="00A62156">
        <w:rPr>
          <w:rFonts w:ascii="Arial" w:hAnsi="Arial" w:cs="Arial"/>
          <w:sz w:val="22"/>
          <w:szCs w:val="22"/>
        </w:rPr>
        <w:t xml:space="preserve"> e SSAT.</w:t>
      </w:r>
    </w:p>
    <w:p w14:paraId="75755F4F" w14:textId="77777777" w:rsidR="000E3A8D" w:rsidRDefault="000E3A8D" w:rsidP="003820DC">
      <w:pPr>
        <w:spacing w:after="240"/>
        <w:jc w:val="both"/>
        <w:rPr>
          <w:rFonts w:ascii="Arial" w:hAnsi="Arial" w:cs="Arial"/>
          <w:sz w:val="22"/>
          <w:szCs w:val="22"/>
        </w:rPr>
      </w:pPr>
      <w:r>
        <w:rPr>
          <w:rFonts w:ascii="Arial" w:hAnsi="Arial" w:cs="Arial"/>
          <w:sz w:val="22"/>
          <w:szCs w:val="22"/>
        </w:rPr>
        <w:t xml:space="preserve">A contratada deverá realizar </w:t>
      </w:r>
      <w:r w:rsidR="007B2612">
        <w:rPr>
          <w:rFonts w:ascii="Arial" w:hAnsi="Arial" w:cs="Arial"/>
          <w:sz w:val="22"/>
          <w:szCs w:val="22"/>
        </w:rPr>
        <w:t>a programação em todos os modelos destes fabricantes, e comprometer-se ain</w:t>
      </w:r>
      <w:r w:rsidR="00511790">
        <w:rPr>
          <w:rFonts w:ascii="Arial" w:hAnsi="Arial" w:cs="Arial"/>
          <w:sz w:val="22"/>
          <w:szCs w:val="22"/>
        </w:rPr>
        <w:t xml:space="preserve">da a </w:t>
      </w:r>
      <w:r w:rsidR="007B2612">
        <w:rPr>
          <w:rFonts w:ascii="Arial" w:hAnsi="Arial" w:cs="Arial"/>
          <w:sz w:val="22"/>
          <w:szCs w:val="22"/>
        </w:rPr>
        <w:t>realizar as programações semafóricas de outros fabricantes caso o Município de Itajaí venha a adquiri-los.</w:t>
      </w:r>
    </w:p>
    <w:p w14:paraId="32D63EB4" w14:textId="77777777" w:rsidR="007B2612" w:rsidRDefault="007B2612" w:rsidP="003820DC">
      <w:pPr>
        <w:spacing w:after="240"/>
        <w:jc w:val="both"/>
        <w:rPr>
          <w:rFonts w:ascii="Arial" w:hAnsi="Arial" w:cs="Arial"/>
          <w:sz w:val="22"/>
          <w:szCs w:val="22"/>
        </w:rPr>
      </w:pPr>
      <w:r>
        <w:rPr>
          <w:rFonts w:ascii="Arial" w:hAnsi="Arial" w:cs="Arial"/>
          <w:sz w:val="22"/>
          <w:szCs w:val="22"/>
        </w:rPr>
        <w:t>A programação deverá ser feita imediatamente após a detecção de alguma falha ou necessidade de alteração, assim como após a implantação ou reforma de algum equipamento.</w:t>
      </w:r>
    </w:p>
    <w:p w14:paraId="60305389" w14:textId="77777777" w:rsidR="007B2612" w:rsidRDefault="007B2612" w:rsidP="003820DC">
      <w:pPr>
        <w:spacing w:after="240"/>
        <w:jc w:val="both"/>
        <w:rPr>
          <w:rFonts w:ascii="Arial" w:hAnsi="Arial" w:cs="Arial"/>
          <w:sz w:val="22"/>
          <w:szCs w:val="22"/>
        </w:rPr>
      </w:pPr>
      <w:r>
        <w:rPr>
          <w:rFonts w:ascii="Arial" w:hAnsi="Arial" w:cs="Arial"/>
          <w:sz w:val="22"/>
          <w:szCs w:val="22"/>
        </w:rPr>
        <w:t xml:space="preserve">Toda a programação semafórica deverá ser realizada por profissionais capacitados e treinados </w:t>
      </w:r>
      <w:r w:rsidR="00B70B91">
        <w:rPr>
          <w:rFonts w:ascii="Arial" w:hAnsi="Arial" w:cs="Arial"/>
          <w:sz w:val="22"/>
          <w:szCs w:val="22"/>
        </w:rPr>
        <w:t>nos fabricantes dos equipamentos, devendo a empresa comprovar a capacitação através de certificados emitidos pelos respectivos fabricantes.</w:t>
      </w:r>
    </w:p>
    <w:p w14:paraId="390187EF" w14:textId="7C2253A1" w:rsidR="00B70B91" w:rsidRDefault="00B70B91" w:rsidP="003820DC">
      <w:pPr>
        <w:spacing w:after="240"/>
        <w:jc w:val="both"/>
        <w:rPr>
          <w:rFonts w:ascii="Arial" w:hAnsi="Arial" w:cs="Arial"/>
          <w:sz w:val="22"/>
          <w:szCs w:val="22"/>
        </w:rPr>
      </w:pPr>
      <w:r>
        <w:rPr>
          <w:rFonts w:ascii="Arial" w:hAnsi="Arial" w:cs="Arial"/>
          <w:sz w:val="22"/>
          <w:szCs w:val="22"/>
        </w:rPr>
        <w:lastRenderedPageBreak/>
        <w:t xml:space="preserve">A programação deverá ser realizada considerando-se </w:t>
      </w:r>
      <w:r w:rsidR="00511790">
        <w:rPr>
          <w:rFonts w:ascii="Arial" w:hAnsi="Arial" w:cs="Arial"/>
          <w:sz w:val="22"/>
          <w:szCs w:val="22"/>
        </w:rPr>
        <w:t>o</w:t>
      </w:r>
      <w:r>
        <w:rPr>
          <w:rFonts w:ascii="Arial" w:hAnsi="Arial" w:cs="Arial"/>
          <w:sz w:val="22"/>
          <w:szCs w:val="22"/>
        </w:rPr>
        <w:t xml:space="preserve"> mais elevado nível de segurança, e deverá </w:t>
      </w:r>
      <w:r w:rsidR="00192E26">
        <w:rPr>
          <w:rFonts w:ascii="Arial" w:hAnsi="Arial" w:cs="Arial"/>
          <w:sz w:val="22"/>
          <w:szCs w:val="22"/>
        </w:rPr>
        <w:t xml:space="preserve">considerar ao Manual Brasileiro de Sinalização de Trânsito - Volume V - Sinalização Semafórica, estabelecido pela Resolução CONTRAN nº </w:t>
      </w:r>
      <w:r w:rsidR="00A62156">
        <w:rPr>
          <w:rFonts w:ascii="Arial" w:hAnsi="Arial" w:cs="Arial"/>
          <w:sz w:val="22"/>
          <w:szCs w:val="22"/>
        </w:rPr>
        <w:t>973</w:t>
      </w:r>
      <w:r w:rsidR="00192E26">
        <w:rPr>
          <w:rFonts w:ascii="Arial" w:hAnsi="Arial" w:cs="Arial"/>
          <w:sz w:val="22"/>
          <w:szCs w:val="22"/>
        </w:rPr>
        <w:t xml:space="preserve">, de </w:t>
      </w:r>
      <w:r w:rsidR="00A62156">
        <w:rPr>
          <w:rFonts w:ascii="Arial" w:hAnsi="Arial" w:cs="Arial"/>
          <w:sz w:val="22"/>
          <w:szCs w:val="22"/>
        </w:rPr>
        <w:t>18</w:t>
      </w:r>
      <w:r w:rsidR="00192E26">
        <w:rPr>
          <w:rFonts w:ascii="Arial" w:hAnsi="Arial" w:cs="Arial"/>
          <w:sz w:val="22"/>
          <w:szCs w:val="22"/>
        </w:rPr>
        <w:t xml:space="preserve"> de </w:t>
      </w:r>
      <w:r w:rsidR="00A62156">
        <w:rPr>
          <w:rFonts w:ascii="Arial" w:hAnsi="Arial" w:cs="Arial"/>
          <w:sz w:val="22"/>
          <w:szCs w:val="22"/>
        </w:rPr>
        <w:t>julho</w:t>
      </w:r>
      <w:r w:rsidR="00192E26">
        <w:rPr>
          <w:rFonts w:ascii="Arial" w:hAnsi="Arial" w:cs="Arial"/>
          <w:sz w:val="22"/>
          <w:szCs w:val="22"/>
        </w:rPr>
        <w:t xml:space="preserve"> de 20</w:t>
      </w:r>
      <w:r w:rsidR="00A62156">
        <w:rPr>
          <w:rFonts w:ascii="Arial" w:hAnsi="Arial" w:cs="Arial"/>
          <w:sz w:val="22"/>
          <w:szCs w:val="22"/>
        </w:rPr>
        <w:t>22</w:t>
      </w:r>
      <w:r w:rsidR="00192E26">
        <w:rPr>
          <w:rFonts w:ascii="Arial" w:hAnsi="Arial" w:cs="Arial"/>
          <w:sz w:val="22"/>
          <w:szCs w:val="22"/>
        </w:rPr>
        <w:t>.</w:t>
      </w:r>
    </w:p>
    <w:p w14:paraId="0AC8BB83" w14:textId="77777777" w:rsidR="00312B95" w:rsidRDefault="00511790" w:rsidP="00312B95">
      <w:pPr>
        <w:pStyle w:val="Corpodetexto"/>
        <w:tabs>
          <w:tab w:val="left" w:pos="0"/>
        </w:tabs>
        <w:ind w:firstLine="0"/>
        <w:jc w:val="both"/>
        <w:rPr>
          <w:rFonts w:ascii="Arial" w:hAnsi="Arial" w:cs="Arial"/>
          <w:sz w:val="22"/>
          <w:szCs w:val="22"/>
        </w:rPr>
      </w:pPr>
      <w:r>
        <w:rPr>
          <w:rFonts w:ascii="Arial" w:hAnsi="Arial" w:cs="Arial"/>
          <w:sz w:val="22"/>
          <w:szCs w:val="22"/>
        </w:rPr>
        <w:t xml:space="preserve">A Contratada deverá disponibilizar para a Contratante a programação semafórica de todos os controladores existentes no Município, apresentando-a na forma e </w:t>
      </w:r>
      <w:r w:rsidR="001966C4">
        <w:rPr>
          <w:rFonts w:ascii="Arial" w:hAnsi="Arial" w:cs="Arial"/>
          <w:sz w:val="22"/>
          <w:szCs w:val="22"/>
        </w:rPr>
        <w:t xml:space="preserve">linguagem de programação de cada modelo de </w:t>
      </w:r>
      <w:r w:rsidR="005D5852">
        <w:rPr>
          <w:rFonts w:ascii="Arial" w:hAnsi="Arial" w:cs="Arial"/>
          <w:sz w:val="22"/>
          <w:szCs w:val="22"/>
        </w:rPr>
        <w:t>controlador</w:t>
      </w:r>
      <w:r w:rsidR="001966C4">
        <w:rPr>
          <w:rFonts w:ascii="Arial" w:hAnsi="Arial" w:cs="Arial"/>
          <w:sz w:val="22"/>
          <w:szCs w:val="22"/>
        </w:rPr>
        <w:t>.</w:t>
      </w:r>
    </w:p>
    <w:p w14:paraId="51CE4257" w14:textId="77777777" w:rsidR="008E41D8" w:rsidRDefault="008E41D8" w:rsidP="00312B95">
      <w:pPr>
        <w:pStyle w:val="Corpodetexto"/>
        <w:tabs>
          <w:tab w:val="left" w:pos="0"/>
        </w:tabs>
        <w:ind w:firstLine="0"/>
        <w:jc w:val="both"/>
        <w:rPr>
          <w:rFonts w:ascii="Arial" w:hAnsi="Arial" w:cs="Arial"/>
          <w:sz w:val="22"/>
          <w:szCs w:val="22"/>
        </w:rPr>
      </w:pPr>
      <w:r>
        <w:rPr>
          <w:rFonts w:ascii="Arial" w:hAnsi="Arial" w:cs="Arial"/>
          <w:sz w:val="22"/>
          <w:szCs w:val="22"/>
        </w:rPr>
        <w:t>A programação semafórica é serviço continuado e não possui prazo para início, devendo ser constantemente realizada pela Contratada, inclusive quando de solicitação de alteração feita pelo órgão de trânsito</w:t>
      </w:r>
      <w:r w:rsidR="00740ACA">
        <w:rPr>
          <w:rFonts w:ascii="Arial" w:hAnsi="Arial" w:cs="Arial"/>
          <w:sz w:val="22"/>
          <w:szCs w:val="22"/>
        </w:rPr>
        <w:t>, que deve ser feita imediatamente.</w:t>
      </w:r>
    </w:p>
    <w:p w14:paraId="70D3F4D2" w14:textId="77777777" w:rsidR="001966C4" w:rsidRDefault="001966C4" w:rsidP="001966C4">
      <w:pPr>
        <w:spacing w:before="240"/>
        <w:jc w:val="both"/>
        <w:rPr>
          <w:rFonts w:ascii="Arial" w:hAnsi="Arial" w:cs="Arial"/>
          <w:sz w:val="22"/>
          <w:szCs w:val="22"/>
        </w:rPr>
      </w:pPr>
      <w:r w:rsidRPr="004E285F">
        <w:rPr>
          <w:rFonts w:ascii="Arial" w:hAnsi="Arial" w:cs="Arial"/>
          <w:b/>
          <w:sz w:val="22"/>
        </w:rPr>
        <w:t>2.</w:t>
      </w:r>
      <w:r>
        <w:rPr>
          <w:rFonts w:ascii="Arial" w:hAnsi="Arial" w:cs="Arial"/>
          <w:b/>
          <w:sz w:val="22"/>
        </w:rPr>
        <w:t>4</w:t>
      </w:r>
      <w:r w:rsidRPr="004E285F">
        <w:rPr>
          <w:rFonts w:ascii="Arial" w:hAnsi="Arial" w:cs="Arial"/>
          <w:b/>
          <w:sz w:val="22"/>
        </w:rPr>
        <w:t xml:space="preserve">. </w:t>
      </w:r>
      <w:r>
        <w:rPr>
          <w:rFonts w:ascii="Arial" w:hAnsi="Arial" w:cs="Arial"/>
          <w:b/>
          <w:sz w:val="22"/>
        </w:rPr>
        <w:t>ESTRUTURA MÍNIMA E EQUIPES DE TRABALHO</w:t>
      </w:r>
    </w:p>
    <w:p w14:paraId="0E6407BD" w14:textId="77777777" w:rsidR="00312B95" w:rsidRPr="001966C4" w:rsidRDefault="00312B95" w:rsidP="001966C4">
      <w:pPr>
        <w:pStyle w:val="Corpodetexto"/>
        <w:tabs>
          <w:tab w:val="left" w:pos="0"/>
        </w:tabs>
        <w:spacing w:before="240" w:after="0"/>
        <w:ind w:firstLine="0"/>
        <w:jc w:val="both"/>
        <w:rPr>
          <w:rFonts w:ascii="Arial" w:hAnsi="Arial" w:cs="Arial"/>
          <w:sz w:val="22"/>
          <w:szCs w:val="22"/>
        </w:rPr>
      </w:pPr>
      <w:r w:rsidRPr="001966C4">
        <w:rPr>
          <w:rFonts w:ascii="Arial" w:hAnsi="Arial" w:cs="Arial"/>
          <w:sz w:val="22"/>
          <w:szCs w:val="22"/>
        </w:rPr>
        <w:t>Para atendimento à demanda de manutenção</w:t>
      </w:r>
      <w:r w:rsidR="005D5852">
        <w:rPr>
          <w:rFonts w:ascii="Arial" w:hAnsi="Arial" w:cs="Arial"/>
          <w:sz w:val="22"/>
          <w:szCs w:val="22"/>
        </w:rPr>
        <w:t xml:space="preserve">, reforma, instalação e programação </w:t>
      </w:r>
      <w:r w:rsidRPr="001966C4">
        <w:rPr>
          <w:rFonts w:ascii="Arial" w:hAnsi="Arial" w:cs="Arial"/>
          <w:sz w:val="22"/>
          <w:szCs w:val="22"/>
        </w:rPr>
        <w:t>do sistema semafórico de Itajaí, a contratada deverá disponibilizar a seguinte estrutura</w:t>
      </w:r>
      <w:r w:rsidR="001966C4">
        <w:rPr>
          <w:rFonts w:ascii="Arial" w:hAnsi="Arial" w:cs="Arial"/>
          <w:sz w:val="22"/>
          <w:szCs w:val="22"/>
        </w:rPr>
        <w:t xml:space="preserve"> e equipes</w:t>
      </w:r>
      <w:r w:rsidRPr="001966C4">
        <w:rPr>
          <w:rFonts w:ascii="Arial" w:hAnsi="Arial" w:cs="Arial"/>
          <w:sz w:val="22"/>
          <w:szCs w:val="22"/>
        </w:rPr>
        <w:t>:</w:t>
      </w:r>
    </w:p>
    <w:p w14:paraId="2E89A36B" w14:textId="77777777" w:rsidR="00312B95" w:rsidRPr="00312B95" w:rsidRDefault="00312B95" w:rsidP="00312B95">
      <w:pPr>
        <w:pStyle w:val="Corpodetexto"/>
        <w:spacing w:after="0"/>
        <w:ind w:firstLine="0"/>
        <w:jc w:val="both"/>
        <w:rPr>
          <w:rFonts w:ascii="Arial" w:hAnsi="Arial" w:cs="Arial"/>
          <w:sz w:val="22"/>
          <w:szCs w:val="22"/>
          <w:highlight w:val="yellow"/>
        </w:rPr>
      </w:pPr>
      <w:bookmarkStart w:id="1" w:name="_Toc413012973"/>
    </w:p>
    <w:p w14:paraId="714F1DD4" w14:textId="77777777" w:rsidR="00312B95" w:rsidRPr="00F303EF" w:rsidRDefault="00312B95" w:rsidP="00312B95">
      <w:pPr>
        <w:pStyle w:val="Corpodetexto"/>
        <w:ind w:firstLine="0"/>
        <w:jc w:val="both"/>
        <w:rPr>
          <w:rFonts w:ascii="Arial" w:hAnsi="Arial" w:cs="Arial"/>
          <w:b/>
          <w:sz w:val="22"/>
          <w:szCs w:val="22"/>
        </w:rPr>
      </w:pPr>
      <w:r w:rsidRPr="00F303EF">
        <w:rPr>
          <w:rFonts w:ascii="Arial" w:hAnsi="Arial" w:cs="Arial"/>
          <w:b/>
          <w:sz w:val="22"/>
          <w:szCs w:val="22"/>
        </w:rPr>
        <w:t>2.</w:t>
      </w:r>
      <w:r w:rsidR="001966C4" w:rsidRPr="00F303EF">
        <w:rPr>
          <w:rFonts w:ascii="Arial" w:hAnsi="Arial" w:cs="Arial"/>
          <w:b/>
          <w:sz w:val="22"/>
          <w:szCs w:val="22"/>
        </w:rPr>
        <w:t>4</w:t>
      </w:r>
      <w:r w:rsidRPr="00F303EF">
        <w:rPr>
          <w:rFonts w:ascii="Arial" w:hAnsi="Arial" w:cs="Arial"/>
          <w:b/>
          <w:sz w:val="22"/>
          <w:szCs w:val="22"/>
        </w:rPr>
        <w:t>.1. EQUIPE DE TRABALHO</w:t>
      </w:r>
      <w:bookmarkEnd w:id="1"/>
    </w:p>
    <w:p w14:paraId="033845AE" w14:textId="77777777" w:rsidR="00312B95" w:rsidRPr="00F303EF" w:rsidRDefault="00FD44CC" w:rsidP="00312B95">
      <w:pPr>
        <w:pStyle w:val="Corpodetexto"/>
        <w:ind w:firstLine="0"/>
        <w:jc w:val="both"/>
        <w:rPr>
          <w:rFonts w:ascii="Arial" w:hAnsi="Arial" w:cs="Arial"/>
          <w:sz w:val="22"/>
          <w:szCs w:val="22"/>
        </w:rPr>
      </w:pPr>
      <w:r>
        <w:rPr>
          <w:rFonts w:ascii="Arial" w:hAnsi="Arial" w:cs="Arial"/>
          <w:sz w:val="22"/>
          <w:szCs w:val="22"/>
        </w:rPr>
        <w:t>Dois</w:t>
      </w:r>
      <w:r w:rsidR="00F303EF" w:rsidRPr="00F303EF">
        <w:rPr>
          <w:rFonts w:ascii="Arial" w:hAnsi="Arial" w:cs="Arial"/>
          <w:sz w:val="22"/>
          <w:szCs w:val="22"/>
        </w:rPr>
        <w:t xml:space="preserve"> </w:t>
      </w:r>
      <w:r w:rsidR="00312B95" w:rsidRPr="00F303EF">
        <w:rPr>
          <w:rFonts w:ascii="Arial" w:hAnsi="Arial" w:cs="Arial"/>
          <w:sz w:val="22"/>
          <w:szCs w:val="22"/>
        </w:rPr>
        <w:t>(</w:t>
      </w:r>
      <w:r>
        <w:rPr>
          <w:rFonts w:ascii="Arial" w:hAnsi="Arial" w:cs="Arial"/>
          <w:sz w:val="22"/>
          <w:szCs w:val="22"/>
        </w:rPr>
        <w:t>2</w:t>
      </w:r>
      <w:r w:rsidR="00312B95" w:rsidRPr="00F303EF">
        <w:rPr>
          <w:rFonts w:ascii="Arial" w:hAnsi="Arial" w:cs="Arial"/>
          <w:sz w:val="22"/>
          <w:szCs w:val="22"/>
        </w:rPr>
        <w:t>) profissiona</w:t>
      </w:r>
      <w:r w:rsidR="00F303EF" w:rsidRPr="00F303EF">
        <w:rPr>
          <w:rFonts w:ascii="Arial" w:hAnsi="Arial" w:cs="Arial"/>
          <w:sz w:val="22"/>
          <w:szCs w:val="22"/>
        </w:rPr>
        <w:t>is</w:t>
      </w:r>
      <w:r w:rsidR="00312B95" w:rsidRPr="00F303EF">
        <w:rPr>
          <w:rFonts w:ascii="Arial" w:hAnsi="Arial" w:cs="Arial"/>
          <w:sz w:val="22"/>
          <w:szCs w:val="22"/>
        </w:rPr>
        <w:t xml:space="preserve"> eletricista</w:t>
      </w:r>
      <w:r w:rsidR="00F303EF" w:rsidRPr="00F303EF">
        <w:rPr>
          <w:rFonts w:ascii="Arial" w:hAnsi="Arial" w:cs="Arial"/>
          <w:sz w:val="22"/>
          <w:szCs w:val="22"/>
        </w:rPr>
        <w:t>s</w:t>
      </w:r>
      <w:r w:rsidR="00312B95" w:rsidRPr="00F303EF">
        <w:rPr>
          <w:rFonts w:ascii="Arial" w:hAnsi="Arial" w:cs="Arial"/>
          <w:sz w:val="22"/>
          <w:szCs w:val="22"/>
        </w:rPr>
        <w:t xml:space="preserve"> ou técnico</w:t>
      </w:r>
      <w:r w:rsidR="00F303EF" w:rsidRPr="00F303EF">
        <w:rPr>
          <w:rFonts w:ascii="Arial" w:hAnsi="Arial" w:cs="Arial"/>
          <w:sz w:val="22"/>
          <w:szCs w:val="22"/>
        </w:rPr>
        <w:t>s</w:t>
      </w:r>
      <w:r w:rsidR="00312B95" w:rsidRPr="00F303EF">
        <w:rPr>
          <w:rFonts w:ascii="Arial" w:hAnsi="Arial" w:cs="Arial"/>
          <w:sz w:val="22"/>
          <w:szCs w:val="22"/>
        </w:rPr>
        <w:t xml:space="preserve"> em elétrica ou eletrônica ou eletrotécnica</w:t>
      </w:r>
      <w:r w:rsidR="00F303EF" w:rsidRPr="00F303EF">
        <w:rPr>
          <w:rFonts w:ascii="Arial" w:hAnsi="Arial" w:cs="Arial"/>
          <w:sz w:val="22"/>
          <w:szCs w:val="22"/>
        </w:rPr>
        <w:t>, com experiência</w:t>
      </w:r>
      <w:r w:rsidR="00312B95" w:rsidRPr="00F303EF">
        <w:rPr>
          <w:rFonts w:ascii="Arial" w:hAnsi="Arial" w:cs="Arial"/>
          <w:sz w:val="22"/>
          <w:szCs w:val="22"/>
        </w:rPr>
        <w:t>;</w:t>
      </w:r>
    </w:p>
    <w:p w14:paraId="20D5DAD6" w14:textId="77777777" w:rsidR="00312B95" w:rsidRPr="00F303EF" w:rsidRDefault="00F303EF" w:rsidP="00312B95">
      <w:pPr>
        <w:pStyle w:val="Corpodetexto"/>
        <w:ind w:firstLine="0"/>
        <w:jc w:val="both"/>
        <w:rPr>
          <w:rFonts w:ascii="Arial" w:hAnsi="Arial" w:cs="Arial"/>
          <w:sz w:val="22"/>
          <w:szCs w:val="22"/>
        </w:rPr>
      </w:pPr>
      <w:r w:rsidRPr="00F303EF">
        <w:rPr>
          <w:rFonts w:ascii="Arial" w:hAnsi="Arial" w:cs="Arial"/>
          <w:sz w:val="22"/>
          <w:szCs w:val="22"/>
        </w:rPr>
        <w:t>Dois</w:t>
      </w:r>
      <w:r w:rsidR="00312B95" w:rsidRPr="00F303EF">
        <w:rPr>
          <w:rFonts w:ascii="Arial" w:hAnsi="Arial" w:cs="Arial"/>
          <w:sz w:val="22"/>
          <w:szCs w:val="22"/>
        </w:rPr>
        <w:t xml:space="preserve"> (</w:t>
      </w:r>
      <w:r w:rsidRPr="00F303EF">
        <w:rPr>
          <w:rFonts w:ascii="Arial" w:hAnsi="Arial" w:cs="Arial"/>
          <w:sz w:val="22"/>
          <w:szCs w:val="22"/>
        </w:rPr>
        <w:t>2</w:t>
      </w:r>
      <w:r w:rsidR="00312B95" w:rsidRPr="00F303EF">
        <w:rPr>
          <w:rFonts w:ascii="Arial" w:hAnsi="Arial" w:cs="Arial"/>
          <w:sz w:val="22"/>
          <w:szCs w:val="22"/>
        </w:rPr>
        <w:t>) motorista</w:t>
      </w:r>
      <w:r w:rsidRPr="00F303EF">
        <w:rPr>
          <w:rFonts w:ascii="Arial" w:hAnsi="Arial" w:cs="Arial"/>
          <w:sz w:val="22"/>
          <w:szCs w:val="22"/>
        </w:rPr>
        <w:t>s</w:t>
      </w:r>
      <w:r w:rsidR="00312B95" w:rsidRPr="00F303EF">
        <w:rPr>
          <w:rFonts w:ascii="Arial" w:hAnsi="Arial" w:cs="Arial"/>
          <w:sz w:val="22"/>
          <w:szCs w:val="22"/>
        </w:rPr>
        <w:t>/ajudante</w:t>
      </w:r>
      <w:r w:rsidRPr="00F303EF">
        <w:rPr>
          <w:rFonts w:ascii="Arial" w:hAnsi="Arial" w:cs="Arial"/>
          <w:sz w:val="22"/>
          <w:szCs w:val="22"/>
        </w:rPr>
        <w:t>s</w:t>
      </w:r>
      <w:r w:rsidR="00312B95" w:rsidRPr="00F303EF">
        <w:rPr>
          <w:rFonts w:ascii="Arial" w:hAnsi="Arial" w:cs="Arial"/>
          <w:sz w:val="22"/>
          <w:szCs w:val="22"/>
        </w:rPr>
        <w:t xml:space="preserve"> de eletricista, com habilitação par</w:t>
      </w:r>
      <w:r w:rsidRPr="00F303EF">
        <w:rPr>
          <w:rFonts w:ascii="Arial" w:hAnsi="Arial" w:cs="Arial"/>
          <w:sz w:val="22"/>
          <w:szCs w:val="22"/>
        </w:rPr>
        <w:t xml:space="preserve">a conduzir veículos até 4,0 </w:t>
      </w:r>
      <w:proofErr w:type="spellStart"/>
      <w:r w:rsidRPr="00F303EF">
        <w:rPr>
          <w:rFonts w:ascii="Arial" w:hAnsi="Arial" w:cs="Arial"/>
          <w:sz w:val="22"/>
          <w:szCs w:val="22"/>
        </w:rPr>
        <w:t>ton</w:t>
      </w:r>
      <w:proofErr w:type="spellEnd"/>
      <w:r w:rsidRPr="00F303EF">
        <w:rPr>
          <w:rFonts w:ascii="Arial" w:hAnsi="Arial" w:cs="Arial"/>
          <w:sz w:val="22"/>
          <w:szCs w:val="22"/>
        </w:rPr>
        <w:t>;</w:t>
      </w:r>
    </w:p>
    <w:p w14:paraId="4739072E" w14:textId="77777777" w:rsidR="00F303EF" w:rsidRDefault="00F303EF" w:rsidP="00F303EF">
      <w:pPr>
        <w:pStyle w:val="Corpodetexto"/>
        <w:ind w:firstLine="0"/>
        <w:jc w:val="both"/>
        <w:rPr>
          <w:rFonts w:ascii="Arial" w:hAnsi="Arial" w:cs="Arial"/>
          <w:sz w:val="22"/>
          <w:szCs w:val="22"/>
        </w:rPr>
      </w:pPr>
      <w:r w:rsidRPr="00F303EF">
        <w:rPr>
          <w:rFonts w:ascii="Arial" w:hAnsi="Arial" w:cs="Arial"/>
          <w:sz w:val="22"/>
          <w:szCs w:val="22"/>
        </w:rPr>
        <w:t>Um (1) pedreiro, com conhecimentos básicos em serralheria, com experiência;</w:t>
      </w:r>
    </w:p>
    <w:p w14:paraId="71D54C78" w14:textId="1B741E8A" w:rsidR="00F303EF" w:rsidRDefault="00F303EF" w:rsidP="00F303EF">
      <w:pPr>
        <w:pStyle w:val="Corpodetexto"/>
        <w:ind w:firstLine="0"/>
        <w:jc w:val="both"/>
        <w:rPr>
          <w:rFonts w:ascii="Arial" w:hAnsi="Arial" w:cs="Arial"/>
          <w:sz w:val="22"/>
          <w:szCs w:val="22"/>
        </w:rPr>
      </w:pPr>
      <w:r>
        <w:rPr>
          <w:rFonts w:ascii="Arial" w:hAnsi="Arial" w:cs="Arial"/>
          <w:sz w:val="22"/>
          <w:szCs w:val="22"/>
        </w:rPr>
        <w:t>Um</w:t>
      </w:r>
      <w:r w:rsidR="0009091A">
        <w:rPr>
          <w:rFonts w:ascii="Arial" w:hAnsi="Arial" w:cs="Arial"/>
          <w:sz w:val="22"/>
          <w:szCs w:val="22"/>
        </w:rPr>
        <w:t xml:space="preserve"> </w:t>
      </w:r>
      <w:r>
        <w:rPr>
          <w:rFonts w:ascii="Arial" w:hAnsi="Arial" w:cs="Arial"/>
          <w:sz w:val="22"/>
          <w:szCs w:val="22"/>
        </w:rPr>
        <w:t xml:space="preserve">(1) programador, com capacitação para programação de controladores semafóricos, especialmente para os modelos dos fabricantes </w:t>
      </w:r>
      <w:proofErr w:type="spellStart"/>
      <w:r>
        <w:rPr>
          <w:rFonts w:ascii="Arial" w:hAnsi="Arial" w:cs="Arial"/>
          <w:sz w:val="22"/>
          <w:szCs w:val="22"/>
        </w:rPr>
        <w:t>Dataprom</w:t>
      </w:r>
      <w:proofErr w:type="spellEnd"/>
      <w:r>
        <w:rPr>
          <w:rFonts w:ascii="Arial" w:hAnsi="Arial" w:cs="Arial"/>
          <w:sz w:val="22"/>
          <w:szCs w:val="22"/>
        </w:rPr>
        <w:t xml:space="preserve">, </w:t>
      </w:r>
      <w:proofErr w:type="spellStart"/>
      <w:r>
        <w:rPr>
          <w:rFonts w:ascii="Arial" w:hAnsi="Arial" w:cs="Arial"/>
          <w:sz w:val="22"/>
          <w:szCs w:val="22"/>
        </w:rPr>
        <w:t>Digicon</w:t>
      </w:r>
      <w:proofErr w:type="spellEnd"/>
      <w:r w:rsidR="0009091A">
        <w:rPr>
          <w:rFonts w:ascii="Arial" w:hAnsi="Arial" w:cs="Arial"/>
          <w:sz w:val="22"/>
          <w:szCs w:val="22"/>
        </w:rPr>
        <w:t xml:space="preserve">, </w:t>
      </w:r>
      <w:proofErr w:type="spellStart"/>
      <w:r>
        <w:rPr>
          <w:rFonts w:ascii="Arial" w:hAnsi="Arial" w:cs="Arial"/>
          <w:sz w:val="22"/>
          <w:szCs w:val="22"/>
        </w:rPr>
        <w:t>Tesc</w:t>
      </w:r>
      <w:proofErr w:type="spellEnd"/>
      <w:r w:rsidR="0009091A">
        <w:rPr>
          <w:rFonts w:ascii="Arial" w:hAnsi="Arial" w:cs="Arial"/>
          <w:sz w:val="22"/>
          <w:szCs w:val="22"/>
        </w:rPr>
        <w:t xml:space="preserve"> e SSAT</w:t>
      </w:r>
      <w:r>
        <w:rPr>
          <w:rFonts w:ascii="Arial" w:hAnsi="Arial" w:cs="Arial"/>
          <w:sz w:val="22"/>
          <w:szCs w:val="22"/>
        </w:rPr>
        <w:t>;</w:t>
      </w:r>
    </w:p>
    <w:p w14:paraId="1EE392DA" w14:textId="77777777" w:rsidR="00F303EF" w:rsidRPr="00F303EF" w:rsidRDefault="00F303EF" w:rsidP="00F303EF">
      <w:pPr>
        <w:pStyle w:val="Corpodetexto"/>
        <w:ind w:firstLine="0"/>
        <w:jc w:val="both"/>
        <w:rPr>
          <w:rFonts w:ascii="Arial" w:hAnsi="Arial" w:cs="Arial"/>
          <w:sz w:val="22"/>
          <w:szCs w:val="22"/>
        </w:rPr>
      </w:pPr>
      <w:r>
        <w:rPr>
          <w:rFonts w:ascii="Arial" w:hAnsi="Arial" w:cs="Arial"/>
          <w:sz w:val="22"/>
          <w:szCs w:val="22"/>
        </w:rPr>
        <w:t>Um (1) engenheiro eletricista, que será responsável pela execução dos serviços, que deverá emitir competente Anotação de Responsabilidade Técnica - ART e demais documentos necessários, e que comprove possuir a devida qualificação técnico-profissional para à execução e condução dos serviços.</w:t>
      </w:r>
    </w:p>
    <w:p w14:paraId="1B858765" w14:textId="77777777" w:rsidR="00312B95" w:rsidRPr="00925226" w:rsidRDefault="00312B95" w:rsidP="00312B95">
      <w:pPr>
        <w:pStyle w:val="Corpodetexto"/>
        <w:ind w:firstLine="0"/>
        <w:jc w:val="both"/>
        <w:rPr>
          <w:rFonts w:ascii="Arial" w:hAnsi="Arial" w:cs="Arial"/>
          <w:b/>
          <w:sz w:val="22"/>
          <w:szCs w:val="22"/>
          <w:u w:val="single"/>
        </w:rPr>
      </w:pPr>
      <w:r w:rsidRPr="00925226">
        <w:rPr>
          <w:rFonts w:ascii="Arial" w:hAnsi="Arial" w:cs="Arial"/>
          <w:b/>
          <w:sz w:val="22"/>
          <w:szCs w:val="22"/>
          <w:u w:val="single"/>
        </w:rPr>
        <w:t>Observação:</w:t>
      </w:r>
      <w:r w:rsidR="00F303EF" w:rsidRPr="00925226">
        <w:rPr>
          <w:rFonts w:ascii="Arial" w:hAnsi="Arial" w:cs="Arial"/>
          <w:b/>
          <w:sz w:val="22"/>
          <w:szCs w:val="22"/>
          <w:u w:val="single"/>
        </w:rPr>
        <w:t xml:space="preserve"> </w:t>
      </w:r>
      <w:r w:rsidRPr="00925226">
        <w:rPr>
          <w:rFonts w:ascii="Arial" w:hAnsi="Arial" w:cs="Arial"/>
          <w:b/>
          <w:sz w:val="22"/>
          <w:szCs w:val="22"/>
          <w:u w:val="single"/>
        </w:rPr>
        <w:t>Todos devem possuir qualificação para realizar serviços em redes energizadas e possuírem</w:t>
      </w:r>
      <w:r w:rsidR="00F303EF" w:rsidRPr="00925226">
        <w:rPr>
          <w:rFonts w:ascii="Arial" w:hAnsi="Arial" w:cs="Arial"/>
          <w:b/>
          <w:sz w:val="22"/>
          <w:szCs w:val="22"/>
          <w:u w:val="single"/>
        </w:rPr>
        <w:t xml:space="preserve"> treinamento mínimo de 80 horas, c</w:t>
      </w:r>
      <w:r w:rsidRPr="00925226">
        <w:rPr>
          <w:rFonts w:ascii="Arial" w:hAnsi="Arial" w:cs="Arial"/>
          <w:b/>
          <w:sz w:val="22"/>
          <w:szCs w:val="22"/>
          <w:u w:val="single"/>
        </w:rPr>
        <w:t>onforme determinação da Norma Regulamentadora Nº10 (NR10), para a realização de serviços de instalação</w:t>
      </w:r>
      <w:r w:rsidR="00925226">
        <w:rPr>
          <w:rFonts w:ascii="Arial" w:hAnsi="Arial" w:cs="Arial"/>
          <w:b/>
          <w:sz w:val="22"/>
          <w:szCs w:val="22"/>
          <w:u w:val="single"/>
        </w:rPr>
        <w:t xml:space="preserve"> elétrica</w:t>
      </w:r>
      <w:r w:rsidRPr="00925226">
        <w:rPr>
          <w:rFonts w:ascii="Arial" w:hAnsi="Arial" w:cs="Arial"/>
          <w:b/>
          <w:sz w:val="22"/>
          <w:szCs w:val="22"/>
          <w:u w:val="single"/>
        </w:rPr>
        <w:t>, devidamente autorizados por engenheiro eletricista.</w:t>
      </w:r>
    </w:p>
    <w:p w14:paraId="6CA7EB21" w14:textId="77777777" w:rsidR="000637A6" w:rsidRPr="007962BD" w:rsidRDefault="000637A6" w:rsidP="000637A6">
      <w:pPr>
        <w:pStyle w:val="Corpodetexto"/>
        <w:ind w:firstLine="0"/>
        <w:jc w:val="both"/>
        <w:rPr>
          <w:rFonts w:ascii="Arial" w:hAnsi="Arial" w:cs="Arial"/>
          <w:sz w:val="22"/>
          <w:szCs w:val="22"/>
        </w:rPr>
      </w:pPr>
      <w:r w:rsidRPr="007962BD">
        <w:rPr>
          <w:rFonts w:ascii="Arial" w:hAnsi="Arial" w:cs="Arial"/>
          <w:sz w:val="22"/>
          <w:szCs w:val="22"/>
        </w:rPr>
        <w:t xml:space="preserve">A contratada deverá manter uma equipe de plantão, 24h por dia, todos os dias da semana, os quais serão acionados para atendimentos de emergências, em casos que envolvam riscos de acidentes com pessoas ou em situações que ofereçam risco ao patrimônio público ou particular. </w:t>
      </w:r>
    </w:p>
    <w:p w14:paraId="00F44F19" w14:textId="77777777" w:rsidR="00073E29" w:rsidRPr="00F303EF" w:rsidRDefault="00073E29" w:rsidP="008F7403">
      <w:pPr>
        <w:pStyle w:val="Corpodetexto"/>
        <w:spacing w:before="240"/>
        <w:ind w:firstLine="0"/>
        <w:jc w:val="both"/>
        <w:rPr>
          <w:rFonts w:ascii="Arial" w:hAnsi="Arial" w:cs="Arial"/>
          <w:b/>
          <w:sz w:val="22"/>
          <w:szCs w:val="22"/>
        </w:rPr>
      </w:pPr>
      <w:r w:rsidRPr="00F303EF">
        <w:rPr>
          <w:rFonts w:ascii="Arial" w:hAnsi="Arial" w:cs="Arial"/>
          <w:b/>
          <w:sz w:val="22"/>
          <w:szCs w:val="22"/>
        </w:rPr>
        <w:t>2.4.</w:t>
      </w:r>
      <w:r>
        <w:rPr>
          <w:rFonts w:ascii="Arial" w:hAnsi="Arial" w:cs="Arial"/>
          <w:b/>
          <w:sz w:val="22"/>
          <w:szCs w:val="22"/>
        </w:rPr>
        <w:t>2</w:t>
      </w:r>
      <w:r w:rsidRPr="00F303EF">
        <w:rPr>
          <w:rFonts w:ascii="Arial" w:hAnsi="Arial" w:cs="Arial"/>
          <w:b/>
          <w:sz w:val="22"/>
          <w:szCs w:val="22"/>
        </w:rPr>
        <w:t>. E</w:t>
      </w:r>
      <w:r>
        <w:rPr>
          <w:rFonts w:ascii="Arial" w:hAnsi="Arial" w:cs="Arial"/>
          <w:b/>
          <w:sz w:val="22"/>
          <w:szCs w:val="22"/>
        </w:rPr>
        <w:t>STRUTURA MÍNIMA</w:t>
      </w:r>
    </w:p>
    <w:p w14:paraId="378B1A2B" w14:textId="77777777" w:rsidR="00073E29" w:rsidRDefault="0005457D" w:rsidP="00312B95">
      <w:pPr>
        <w:pStyle w:val="Corpodetexto"/>
        <w:ind w:firstLine="0"/>
        <w:jc w:val="both"/>
        <w:rPr>
          <w:rFonts w:ascii="Arial" w:hAnsi="Arial" w:cs="Arial"/>
          <w:sz w:val="22"/>
          <w:szCs w:val="22"/>
        </w:rPr>
      </w:pPr>
      <w:r>
        <w:rPr>
          <w:rFonts w:ascii="Arial" w:hAnsi="Arial" w:cs="Arial"/>
          <w:sz w:val="22"/>
          <w:szCs w:val="22"/>
        </w:rPr>
        <w:t>A Contratada deverá disponibilizar um g</w:t>
      </w:r>
      <w:r w:rsidR="00073E29" w:rsidRPr="0005457D">
        <w:rPr>
          <w:rFonts w:ascii="Arial" w:hAnsi="Arial" w:cs="Arial"/>
          <w:sz w:val="22"/>
          <w:szCs w:val="22"/>
        </w:rPr>
        <w:t xml:space="preserve">alpão </w:t>
      </w:r>
      <w:r w:rsidR="003149B6">
        <w:rPr>
          <w:rFonts w:ascii="Arial" w:hAnsi="Arial" w:cs="Arial"/>
          <w:sz w:val="22"/>
          <w:szCs w:val="22"/>
        </w:rPr>
        <w:t>com tamanho adequado e espaço</w:t>
      </w:r>
      <w:r w:rsidR="001D728A">
        <w:rPr>
          <w:rFonts w:ascii="Arial" w:hAnsi="Arial" w:cs="Arial"/>
          <w:sz w:val="22"/>
          <w:szCs w:val="22"/>
        </w:rPr>
        <w:t xml:space="preserve"> suficiente </w:t>
      </w:r>
      <w:r w:rsidR="003149B6">
        <w:rPr>
          <w:rFonts w:ascii="Arial" w:hAnsi="Arial" w:cs="Arial"/>
          <w:sz w:val="22"/>
          <w:szCs w:val="22"/>
        </w:rPr>
        <w:t>para</w:t>
      </w:r>
      <w:r w:rsidR="00037AD2">
        <w:rPr>
          <w:rFonts w:ascii="Arial" w:hAnsi="Arial" w:cs="Arial"/>
          <w:sz w:val="22"/>
          <w:szCs w:val="22"/>
        </w:rPr>
        <w:t xml:space="preserve"> a</w:t>
      </w:r>
      <w:r w:rsidR="003149B6">
        <w:rPr>
          <w:rFonts w:ascii="Arial" w:hAnsi="Arial" w:cs="Arial"/>
          <w:sz w:val="22"/>
          <w:szCs w:val="22"/>
        </w:rPr>
        <w:t>rmazenar materiais</w:t>
      </w:r>
      <w:r w:rsidR="00037AD2">
        <w:rPr>
          <w:rFonts w:ascii="Arial" w:hAnsi="Arial" w:cs="Arial"/>
          <w:sz w:val="22"/>
          <w:szCs w:val="22"/>
        </w:rPr>
        <w:t>, realizar os serviços de reforma, espaço para bancada de testes e equipamentos necessários para a manutenção de componentes do sistema sema</w:t>
      </w:r>
      <w:r w:rsidR="00FE6235">
        <w:rPr>
          <w:rFonts w:ascii="Arial" w:hAnsi="Arial" w:cs="Arial"/>
          <w:sz w:val="22"/>
          <w:szCs w:val="22"/>
        </w:rPr>
        <w:t xml:space="preserve">fórico e guarda de equipamentos, máquinas e </w:t>
      </w:r>
      <w:r w:rsidR="005A6656">
        <w:rPr>
          <w:rFonts w:ascii="Arial" w:hAnsi="Arial" w:cs="Arial"/>
          <w:sz w:val="22"/>
          <w:szCs w:val="22"/>
        </w:rPr>
        <w:t>veículos</w:t>
      </w:r>
      <w:r w:rsidR="00FE6235">
        <w:rPr>
          <w:rFonts w:ascii="Arial" w:hAnsi="Arial" w:cs="Arial"/>
          <w:sz w:val="22"/>
          <w:szCs w:val="22"/>
        </w:rPr>
        <w:t>.</w:t>
      </w:r>
    </w:p>
    <w:p w14:paraId="6E77C447" w14:textId="77777777" w:rsidR="005A6656" w:rsidRDefault="005A6656" w:rsidP="00312B95">
      <w:pPr>
        <w:pStyle w:val="Corpodetexto"/>
        <w:ind w:firstLine="0"/>
        <w:jc w:val="both"/>
        <w:rPr>
          <w:rFonts w:ascii="Arial" w:hAnsi="Arial" w:cs="Arial"/>
          <w:sz w:val="22"/>
          <w:szCs w:val="22"/>
        </w:rPr>
      </w:pPr>
      <w:r>
        <w:rPr>
          <w:rFonts w:ascii="Arial" w:hAnsi="Arial" w:cs="Arial"/>
          <w:sz w:val="22"/>
          <w:szCs w:val="22"/>
        </w:rPr>
        <w:t>Também deverá ser disponibilizado os seguintes equipamentos e veículos:</w:t>
      </w:r>
    </w:p>
    <w:p w14:paraId="03B1C93D" w14:textId="77777777" w:rsidR="00312B95" w:rsidRDefault="00312B95" w:rsidP="00312B95">
      <w:pPr>
        <w:pStyle w:val="Corpodetexto"/>
        <w:ind w:firstLine="0"/>
        <w:jc w:val="both"/>
        <w:rPr>
          <w:rFonts w:ascii="Arial" w:hAnsi="Arial" w:cs="Arial"/>
          <w:sz w:val="22"/>
          <w:szCs w:val="22"/>
        </w:rPr>
      </w:pPr>
      <w:r w:rsidRPr="005A6656">
        <w:rPr>
          <w:rFonts w:ascii="Arial" w:hAnsi="Arial" w:cs="Arial"/>
          <w:sz w:val="22"/>
          <w:szCs w:val="22"/>
        </w:rPr>
        <w:t xml:space="preserve">Uma (1) camionete com no máximo 10 anos de uso, capacidade mínima 1,0ton., equipada com cesto elevatório hidráulico ou escada giratória, para trabalhos em até 7,0m de altura em relação ao solo, </w:t>
      </w:r>
      <w:r w:rsidR="005A6656">
        <w:rPr>
          <w:rFonts w:ascii="Arial" w:hAnsi="Arial" w:cs="Arial"/>
          <w:sz w:val="22"/>
          <w:szCs w:val="22"/>
        </w:rPr>
        <w:t>caixa de ferramenta e materiais</w:t>
      </w:r>
      <w:r w:rsidRPr="005A6656">
        <w:rPr>
          <w:rFonts w:ascii="Arial" w:hAnsi="Arial" w:cs="Arial"/>
          <w:sz w:val="22"/>
          <w:szCs w:val="22"/>
        </w:rPr>
        <w:t xml:space="preserve"> em chapa de aço pintada ou fibra.</w:t>
      </w:r>
    </w:p>
    <w:p w14:paraId="5681DCEF" w14:textId="77777777" w:rsidR="005A6656" w:rsidRDefault="005A6656" w:rsidP="005A6656">
      <w:pPr>
        <w:pStyle w:val="Corpodetexto"/>
        <w:ind w:firstLine="0"/>
        <w:jc w:val="both"/>
        <w:rPr>
          <w:rFonts w:ascii="Arial" w:hAnsi="Arial" w:cs="Arial"/>
          <w:sz w:val="22"/>
          <w:szCs w:val="22"/>
        </w:rPr>
      </w:pPr>
      <w:r w:rsidRPr="005A6656">
        <w:rPr>
          <w:rFonts w:ascii="Arial" w:hAnsi="Arial" w:cs="Arial"/>
          <w:sz w:val="22"/>
          <w:szCs w:val="22"/>
        </w:rPr>
        <w:lastRenderedPageBreak/>
        <w:t xml:space="preserve">Uma (1) camionete com no máximo 10 anos de uso, capacidade mínima 1,0ton., equipada com </w:t>
      </w:r>
      <w:r>
        <w:rPr>
          <w:rFonts w:ascii="Arial" w:hAnsi="Arial" w:cs="Arial"/>
          <w:sz w:val="22"/>
          <w:szCs w:val="22"/>
        </w:rPr>
        <w:t xml:space="preserve">plataforma elevatória </w:t>
      </w:r>
      <w:r w:rsidRPr="005A6656">
        <w:rPr>
          <w:rFonts w:ascii="Arial" w:hAnsi="Arial" w:cs="Arial"/>
          <w:sz w:val="22"/>
          <w:szCs w:val="22"/>
        </w:rPr>
        <w:t>hidráulic</w:t>
      </w:r>
      <w:r>
        <w:rPr>
          <w:rFonts w:ascii="Arial" w:hAnsi="Arial" w:cs="Arial"/>
          <w:sz w:val="22"/>
          <w:szCs w:val="22"/>
        </w:rPr>
        <w:t>a</w:t>
      </w:r>
      <w:r w:rsidRPr="005A6656">
        <w:rPr>
          <w:rFonts w:ascii="Arial" w:hAnsi="Arial" w:cs="Arial"/>
          <w:sz w:val="22"/>
          <w:szCs w:val="22"/>
        </w:rPr>
        <w:t>, para trabalhos em até 7,0m de altura em relação ao solo, caixa de ferramenta e materiais em chapa de aço pintada ou fibra.</w:t>
      </w:r>
    </w:p>
    <w:p w14:paraId="4F05AA5E" w14:textId="77777777" w:rsidR="005A6656" w:rsidRDefault="005A6656" w:rsidP="005A6656">
      <w:pPr>
        <w:pStyle w:val="Corpodetexto"/>
        <w:ind w:firstLine="0"/>
        <w:jc w:val="both"/>
        <w:rPr>
          <w:rFonts w:ascii="Arial" w:hAnsi="Arial" w:cs="Arial"/>
          <w:sz w:val="22"/>
          <w:szCs w:val="22"/>
        </w:rPr>
      </w:pPr>
      <w:r w:rsidRPr="005A6656">
        <w:rPr>
          <w:rFonts w:ascii="Arial" w:hAnsi="Arial" w:cs="Arial"/>
          <w:sz w:val="22"/>
          <w:szCs w:val="22"/>
        </w:rPr>
        <w:t>Um (1) caminhão equipado com guindaste veicular adaptável para uso de cesto aéreo e para implantação de postes, com ponteira para trado de cavas para postes, com válvulas de segurança, carroceria para materiais, de acordo com as normas de segurança e do DETRAN, com no máximo 10 anos de uso.</w:t>
      </w:r>
    </w:p>
    <w:p w14:paraId="2765C76B" w14:textId="77777777" w:rsidR="005A6656" w:rsidRDefault="005A6656" w:rsidP="005A6656">
      <w:pPr>
        <w:pStyle w:val="Corpodetexto"/>
        <w:ind w:firstLine="0"/>
        <w:jc w:val="both"/>
        <w:rPr>
          <w:rFonts w:ascii="Arial" w:hAnsi="Arial" w:cs="Arial"/>
          <w:sz w:val="22"/>
          <w:szCs w:val="22"/>
        </w:rPr>
      </w:pPr>
      <w:r>
        <w:rPr>
          <w:rFonts w:ascii="Arial" w:hAnsi="Arial" w:cs="Arial"/>
          <w:sz w:val="22"/>
          <w:szCs w:val="22"/>
        </w:rPr>
        <w:t xml:space="preserve">Uma (1) </w:t>
      </w:r>
      <w:proofErr w:type="spellStart"/>
      <w:r>
        <w:rPr>
          <w:rFonts w:ascii="Arial" w:hAnsi="Arial" w:cs="Arial"/>
          <w:sz w:val="22"/>
          <w:szCs w:val="22"/>
        </w:rPr>
        <w:t>miniescavadeira</w:t>
      </w:r>
      <w:proofErr w:type="spellEnd"/>
      <w:r>
        <w:rPr>
          <w:rFonts w:ascii="Arial" w:hAnsi="Arial" w:cs="Arial"/>
          <w:sz w:val="22"/>
          <w:szCs w:val="22"/>
        </w:rPr>
        <w:t>, com profundidade de escavação mínima de 1m e largura de 40cm, para realização de serviços de abertura de vala, em bom estado de conservação e com manutenções em dia. Este equipamento deverá ser disponibilizad</w:t>
      </w:r>
      <w:r w:rsidR="007962BD">
        <w:rPr>
          <w:rFonts w:ascii="Arial" w:hAnsi="Arial" w:cs="Arial"/>
          <w:sz w:val="22"/>
          <w:szCs w:val="22"/>
        </w:rPr>
        <w:t>o</w:t>
      </w:r>
      <w:r>
        <w:rPr>
          <w:rFonts w:ascii="Arial" w:hAnsi="Arial" w:cs="Arial"/>
          <w:sz w:val="22"/>
          <w:szCs w:val="22"/>
        </w:rPr>
        <w:t xml:space="preserve"> sempre que forem realizados serviços de </w:t>
      </w:r>
      <w:r w:rsidR="007962BD">
        <w:rPr>
          <w:rFonts w:ascii="Arial" w:hAnsi="Arial" w:cs="Arial"/>
          <w:sz w:val="22"/>
          <w:szCs w:val="22"/>
        </w:rPr>
        <w:t>implantação e reforma de semáforos, bem como em casos de manutenção que necessitem de serviços de abertura de solo.</w:t>
      </w:r>
    </w:p>
    <w:p w14:paraId="06A02399" w14:textId="77777777" w:rsidR="00312B95" w:rsidRPr="007D3CFC" w:rsidRDefault="00312B95" w:rsidP="00312B95">
      <w:pPr>
        <w:pStyle w:val="Corpodetexto"/>
        <w:ind w:firstLine="0"/>
        <w:jc w:val="both"/>
        <w:rPr>
          <w:rFonts w:ascii="Arial" w:hAnsi="Arial" w:cs="Arial"/>
          <w:sz w:val="22"/>
          <w:szCs w:val="22"/>
        </w:rPr>
      </w:pPr>
      <w:r w:rsidRPr="007D3CFC">
        <w:rPr>
          <w:rFonts w:ascii="Arial" w:hAnsi="Arial" w:cs="Arial"/>
          <w:sz w:val="22"/>
          <w:szCs w:val="22"/>
        </w:rPr>
        <w:t xml:space="preserve">A </w:t>
      </w:r>
      <w:r w:rsidR="007D3CFC" w:rsidRPr="007D3CFC">
        <w:rPr>
          <w:rFonts w:ascii="Arial" w:hAnsi="Arial" w:cs="Arial"/>
          <w:sz w:val="22"/>
          <w:szCs w:val="22"/>
        </w:rPr>
        <w:t xml:space="preserve">Contratada </w:t>
      </w:r>
      <w:r w:rsidRPr="007D3CFC">
        <w:rPr>
          <w:rFonts w:ascii="Arial" w:hAnsi="Arial" w:cs="Arial"/>
          <w:sz w:val="22"/>
          <w:szCs w:val="22"/>
        </w:rPr>
        <w:t>deverá identificar seus veículos através de adesivos, nas laterais e na parte traseira, contendo os seguintes dizeres:</w:t>
      </w:r>
    </w:p>
    <w:p w14:paraId="4882623F" w14:textId="77777777" w:rsidR="00312B95" w:rsidRPr="007D3CFC" w:rsidRDefault="00312B95" w:rsidP="007D3CFC">
      <w:pPr>
        <w:spacing w:before="240"/>
        <w:jc w:val="center"/>
        <w:rPr>
          <w:b/>
          <w:bCs/>
          <w:sz w:val="24"/>
        </w:rPr>
      </w:pPr>
      <w:r w:rsidRPr="007D3CFC">
        <w:rPr>
          <w:b/>
          <w:bCs/>
          <w:sz w:val="24"/>
        </w:rPr>
        <w:t>MUNICÍPIO DE ITAJAÍ</w:t>
      </w:r>
    </w:p>
    <w:p w14:paraId="4CFFF788" w14:textId="77777777" w:rsidR="00312B95" w:rsidRPr="007D3CFC" w:rsidRDefault="00312B95" w:rsidP="00312B95">
      <w:pPr>
        <w:spacing w:after="240"/>
        <w:jc w:val="center"/>
        <w:rPr>
          <w:b/>
          <w:bCs/>
          <w:sz w:val="24"/>
        </w:rPr>
      </w:pPr>
      <w:r w:rsidRPr="007D3CFC">
        <w:rPr>
          <w:b/>
          <w:bCs/>
          <w:sz w:val="24"/>
        </w:rPr>
        <w:t>MANUTENÇÃO DE SEMÁFOROS</w:t>
      </w:r>
    </w:p>
    <w:p w14:paraId="12C804C9" w14:textId="77777777" w:rsidR="007D3CFC" w:rsidRPr="006A22F9" w:rsidRDefault="007D3CFC" w:rsidP="007D3CFC">
      <w:pPr>
        <w:pStyle w:val="Corpodetexto"/>
        <w:ind w:firstLine="0"/>
        <w:jc w:val="both"/>
        <w:rPr>
          <w:b/>
          <w:bCs/>
          <w:sz w:val="24"/>
          <w:highlight w:val="yellow"/>
        </w:rPr>
      </w:pPr>
      <w:r>
        <w:rPr>
          <w:rFonts w:ascii="Arial" w:hAnsi="Arial" w:cs="Arial"/>
          <w:sz w:val="22"/>
          <w:szCs w:val="22"/>
        </w:rPr>
        <w:t>Além da estrutura mínima acima, a Contratada deverá disponibilizar todos os demais equipamentos necessários à execução dos serviços.</w:t>
      </w:r>
    </w:p>
    <w:p w14:paraId="1E6C4779" w14:textId="77777777" w:rsidR="00F727B8" w:rsidRPr="007D3CFC" w:rsidRDefault="00F727B8" w:rsidP="00F727B8">
      <w:pPr>
        <w:spacing w:after="240"/>
        <w:jc w:val="both"/>
        <w:rPr>
          <w:rFonts w:ascii="Arial" w:hAnsi="Arial" w:cs="Arial"/>
          <w:sz w:val="22"/>
          <w:szCs w:val="22"/>
        </w:rPr>
      </w:pPr>
      <w:r w:rsidRPr="007D3CFC">
        <w:rPr>
          <w:rFonts w:ascii="Arial" w:hAnsi="Arial" w:cs="Arial"/>
          <w:sz w:val="22"/>
          <w:szCs w:val="22"/>
        </w:rPr>
        <w:t>A</w:t>
      </w:r>
      <w:r w:rsidR="007D3CFC" w:rsidRPr="007D3CFC">
        <w:rPr>
          <w:rFonts w:ascii="Arial" w:hAnsi="Arial" w:cs="Arial"/>
          <w:sz w:val="22"/>
          <w:szCs w:val="22"/>
        </w:rPr>
        <w:t>s</w:t>
      </w:r>
      <w:r w:rsidRPr="007D3CFC">
        <w:rPr>
          <w:rFonts w:ascii="Arial" w:hAnsi="Arial" w:cs="Arial"/>
          <w:sz w:val="22"/>
          <w:szCs w:val="22"/>
        </w:rPr>
        <w:t xml:space="preserve"> equipe</w:t>
      </w:r>
      <w:r w:rsidR="007D3CFC" w:rsidRPr="007D3CFC">
        <w:rPr>
          <w:rFonts w:ascii="Arial" w:hAnsi="Arial" w:cs="Arial"/>
          <w:sz w:val="22"/>
          <w:szCs w:val="22"/>
        </w:rPr>
        <w:t>s</w:t>
      </w:r>
      <w:r w:rsidRPr="007D3CFC">
        <w:rPr>
          <w:rFonts w:ascii="Arial" w:hAnsi="Arial" w:cs="Arial"/>
          <w:sz w:val="22"/>
          <w:szCs w:val="22"/>
        </w:rPr>
        <w:t xml:space="preserve"> operaciona</w:t>
      </w:r>
      <w:r w:rsidR="007D3CFC" w:rsidRPr="007D3CFC">
        <w:rPr>
          <w:rFonts w:ascii="Arial" w:hAnsi="Arial" w:cs="Arial"/>
          <w:sz w:val="22"/>
          <w:szCs w:val="22"/>
        </w:rPr>
        <w:t>is</w:t>
      </w:r>
      <w:r w:rsidRPr="007D3CFC">
        <w:rPr>
          <w:rFonts w:ascii="Arial" w:hAnsi="Arial" w:cs="Arial"/>
          <w:sz w:val="22"/>
          <w:szCs w:val="22"/>
        </w:rPr>
        <w:t xml:space="preserve"> dever</w:t>
      </w:r>
      <w:r w:rsidR="007D3CFC" w:rsidRPr="007D3CFC">
        <w:rPr>
          <w:rFonts w:ascii="Arial" w:hAnsi="Arial" w:cs="Arial"/>
          <w:sz w:val="22"/>
          <w:szCs w:val="22"/>
        </w:rPr>
        <w:t>ão p</w:t>
      </w:r>
      <w:r w:rsidRPr="007D3CFC">
        <w:rPr>
          <w:rFonts w:ascii="Arial" w:hAnsi="Arial" w:cs="Arial"/>
          <w:sz w:val="22"/>
          <w:szCs w:val="22"/>
        </w:rPr>
        <w:t>ossuir as seguintes ferramentas e equipamentos de uso individual, no mínimo, sendo que todos os equipamentos necessários à execução dos serviços devem ser considerados: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8"/>
        <w:gridCol w:w="6120"/>
        <w:gridCol w:w="1175"/>
      </w:tblGrid>
      <w:tr w:rsidR="00F727B8" w:rsidRPr="003F5906" w14:paraId="54A1E52D" w14:textId="77777777" w:rsidTr="006A22F9">
        <w:trPr>
          <w:jc w:val="center"/>
        </w:trPr>
        <w:tc>
          <w:tcPr>
            <w:tcW w:w="1008" w:type="dxa"/>
          </w:tcPr>
          <w:p w14:paraId="3AFEA621" w14:textId="77777777" w:rsidR="00F727B8" w:rsidRPr="003F5906" w:rsidRDefault="00F727B8" w:rsidP="006A22F9">
            <w:pPr>
              <w:jc w:val="center"/>
              <w:rPr>
                <w:rFonts w:ascii="Arial" w:hAnsi="Arial" w:cs="Arial"/>
                <w:b/>
                <w:szCs w:val="22"/>
              </w:rPr>
            </w:pPr>
            <w:r w:rsidRPr="003F5906">
              <w:rPr>
                <w:rFonts w:ascii="Arial" w:hAnsi="Arial" w:cs="Arial"/>
                <w:b/>
                <w:szCs w:val="22"/>
              </w:rPr>
              <w:t>ITEM</w:t>
            </w:r>
          </w:p>
        </w:tc>
        <w:tc>
          <w:tcPr>
            <w:tcW w:w="6120" w:type="dxa"/>
          </w:tcPr>
          <w:p w14:paraId="56380A2B" w14:textId="77777777" w:rsidR="00F727B8" w:rsidRPr="003F5906" w:rsidRDefault="00F727B8" w:rsidP="006A22F9">
            <w:pPr>
              <w:jc w:val="both"/>
              <w:rPr>
                <w:rFonts w:ascii="Arial" w:hAnsi="Arial" w:cs="Arial"/>
                <w:b/>
                <w:szCs w:val="22"/>
              </w:rPr>
            </w:pPr>
            <w:r w:rsidRPr="003F5906">
              <w:rPr>
                <w:rFonts w:ascii="Arial" w:hAnsi="Arial" w:cs="Arial"/>
                <w:b/>
                <w:szCs w:val="22"/>
              </w:rPr>
              <w:t>DESCRIÇÃO</w:t>
            </w:r>
          </w:p>
        </w:tc>
        <w:tc>
          <w:tcPr>
            <w:tcW w:w="1175" w:type="dxa"/>
          </w:tcPr>
          <w:p w14:paraId="3EEAE6B8" w14:textId="77777777" w:rsidR="00F727B8" w:rsidRPr="003F5906" w:rsidRDefault="00F727B8" w:rsidP="006A22F9">
            <w:pPr>
              <w:jc w:val="center"/>
              <w:rPr>
                <w:rFonts w:ascii="Arial" w:hAnsi="Arial" w:cs="Arial"/>
                <w:b/>
                <w:szCs w:val="22"/>
              </w:rPr>
            </w:pPr>
            <w:r w:rsidRPr="003F5906">
              <w:rPr>
                <w:rFonts w:ascii="Arial" w:hAnsi="Arial" w:cs="Arial"/>
                <w:b/>
                <w:szCs w:val="22"/>
              </w:rPr>
              <w:t>QUANT</w:t>
            </w:r>
          </w:p>
        </w:tc>
      </w:tr>
      <w:tr w:rsidR="00F727B8" w:rsidRPr="003F5906" w14:paraId="0B7CEDAC" w14:textId="77777777" w:rsidTr="006A22F9">
        <w:trPr>
          <w:jc w:val="center"/>
        </w:trPr>
        <w:tc>
          <w:tcPr>
            <w:tcW w:w="1008" w:type="dxa"/>
          </w:tcPr>
          <w:p w14:paraId="61E1E25C" w14:textId="77777777" w:rsidR="00F727B8" w:rsidRPr="003F5906" w:rsidRDefault="00F727B8" w:rsidP="006A22F9">
            <w:pPr>
              <w:jc w:val="center"/>
              <w:rPr>
                <w:rFonts w:ascii="Arial" w:hAnsi="Arial" w:cs="Arial"/>
              </w:rPr>
            </w:pPr>
            <w:r w:rsidRPr="003F5906">
              <w:rPr>
                <w:rFonts w:ascii="Arial" w:hAnsi="Arial" w:cs="Arial"/>
              </w:rPr>
              <w:t>1</w:t>
            </w:r>
          </w:p>
        </w:tc>
        <w:tc>
          <w:tcPr>
            <w:tcW w:w="6120" w:type="dxa"/>
          </w:tcPr>
          <w:p w14:paraId="31B5DCA8" w14:textId="77777777" w:rsidR="00F727B8" w:rsidRPr="003F5906" w:rsidRDefault="00F727B8" w:rsidP="006A22F9">
            <w:pPr>
              <w:rPr>
                <w:rFonts w:ascii="Arial" w:hAnsi="Arial" w:cs="Arial"/>
              </w:rPr>
            </w:pPr>
            <w:r w:rsidRPr="003F5906">
              <w:rPr>
                <w:rFonts w:ascii="Arial" w:hAnsi="Arial" w:cs="Arial"/>
              </w:rPr>
              <w:t>Capacete aba total classe B</w:t>
            </w:r>
          </w:p>
        </w:tc>
        <w:tc>
          <w:tcPr>
            <w:tcW w:w="1175" w:type="dxa"/>
          </w:tcPr>
          <w:p w14:paraId="28DEEED3" w14:textId="77777777" w:rsidR="00F727B8" w:rsidRPr="003F5906" w:rsidRDefault="003F5906" w:rsidP="006A22F9">
            <w:pPr>
              <w:jc w:val="center"/>
              <w:rPr>
                <w:rFonts w:ascii="Arial" w:hAnsi="Arial" w:cs="Arial"/>
              </w:rPr>
            </w:pPr>
            <w:r w:rsidRPr="003F5906">
              <w:rPr>
                <w:rFonts w:ascii="Arial" w:hAnsi="Arial" w:cs="Arial"/>
              </w:rPr>
              <w:t>6</w:t>
            </w:r>
          </w:p>
        </w:tc>
      </w:tr>
      <w:tr w:rsidR="00F727B8" w:rsidRPr="003F5906" w14:paraId="5B1E7481" w14:textId="77777777" w:rsidTr="006A22F9">
        <w:trPr>
          <w:jc w:val="center"/>
        </w:trPr>
        <w:tc>
          <w:tcPr>
            <w:tcW w:w="1008" w:type="dxa"/>
          </w:tcPr>
          <w:p w14:paraId="52B68ADE" w14:textId="77777777" w:rsidR="00F727B8" w:rsidRPr="003F5906" w:rsidRDefault="00F727B8" w:rsidP="006A22F9">
            <w:pPr>
              <w:jc w:val="center"/>
              <w:rPr>
                <w:rFonts w:ascii="Arial" w:hAnsi="Arial" w:cs="Arial"/>
              </w:rPr>
            </w:pPr>
            <w:r w:rsidRPr="003F5906">
              <w:rPr>
                <w:rFonts w:ascii="Arial" w:hAnsi="Arial" w:cs="Arial"/>
              </w:rPr>
              <w:t>2</w:t>
            </w:r>
          </w:p>
        </w:tc>
        <w:tc>
          <w:tcPr>
            <w:tcW w:w="6120" w:type="dxa"/>
          </w:tcPr>
          <w:p w14:paraId="3FFA4702" w14:textId="77777777" w:rsidR="00F727B8" w:rsidRPr="003F5906" w:rsidRDefault="00F727B8" w:rsidP="006A22F9">
            <w:pPr>
              <w:rPr>
                <w:rFonts w:ascii="Arial" w:hAnsi="Arial" w:cs="Arial"/>
              </w:rPr>
            </w:pPr>
            <w:r w:rsidRPr="003F5906">
              <w:rPr>
                <w:rFonts w:ascii="Arial" w:hAnsi="Arial" w:cs="Arial"/>
              </w:rPr>
              <w:t>Cinto de segurança para eletricista 4 pontos</w:t>
            </w:r>
          </w:p>
        </w:tc>
        <w:tc>
          <w:tcPr>
            <w:tcW w:w="1175" w:type="dxa"/>
          </w:tcPr>
          <w:p w14:paraId="7F82E1D4" w14:textId="77777777" w:rsidR="00F727B8" w:rsidRPr="003F5906" w:rsidRDefault="003F5906" w:rsidP="006A22F9">
            <w:pPr>
              <w:jc w:val="center"/>
              <w:rPr>
                <w:rFonts w:ascii="Arial" w:hAnsi="Arial" w:cs="Arial"/>
              </w:rPr>
            </w:pPr>
            <w:r w:rsidRPr="003F5906">
              <w:rPr>
                <w:rFonts w:ascii="Arial" w:hAnsi="Arial" w:cs="Arial"/>
              </w:rPr>
              <w:t>3</w:t>
            </w:r>
          </w:p>
        </w:tc>
      </w:tr>
      <w:tr w:rsidR="00F727B8" w:rsidRPr="003F5906" w14:paraId="30A731E4" w14:textId="77777777" w:rsidTr="006A22F9">
        <w:trPr>
          <w:jc w:val="center"/>
        </w:trPr>
        <w:tc>
          <w:tcPr>
            <w:tcW w:w="1008" w:type="dxa"/>
          </w:tcPr>
          <w:p w14:paraId="3A6867AF" w14:textId="77777777" w:rsidR="00F727B8" w:rsidRPr="003F5906" w:rsidRDefault="00F727B8" w:rsidP="006A22F9">
            <w:pPr>
              <w:jc w:val="center"/>
              <w:rPr>
                <w:rFonts w:ascii="Arial" w:hAnsi="Arial" w:cs="Arial"/>
              </w:rPr>
            </w:pPr>
            <w:r w:rsidRPr="003F5906">
              <w:rPr>
                <w:rFonts w:ascii="Arial" w:hAnsi="Arial" w:cs="Arial"/>
              </w:rPr>
              <w:t>3</w:t>
            </w:r>
          </w:p>
        </w:tc>
        <w:tc>
          <w:tcPr>
            <w:tcW w:w="6120" w:type="dxa"/>
          </w:tcPr>
          <w:p w14:paraId="525E70DA" w14:textId="77777777" w:rsidR="00F727B8" w:rsidRPr="003F5906" w:rsidRDefault="00F727B8" w:rsidP="006A22F9">
            <w:pPr>
              <w:rPr>
                <w:rFonts w:ascii="Arial" w:hAnsi="Arial" w:cs="Arial"/>
              </w:rPr>
            </w:pPr>
            <w:r w:rsidRPr="003F5906">
              <w:rPr>
                <w:rFonts w:ascii="Arial" w:hAnsi="Arial" w:cs="Arial"/>
              </w:rPr>
              <w:t>Talabarte de segurança regulável de corda</w:t>
            </w:r>
          </w:p>
        </w:tc>
        <w:tc>
          <w:tcPr>
            <w:tcW w:w="1175" w:type="dxa"/>
          </w:tcPr>
          <w:p w14:paraId="0C1C3197" w14:textId="77777777" w:rsidR="00F727B8" w:rsidRPr="003F5906" w:rsidRDefault="003F5906" w:rsidP="006A22F9">
            <w:pPr>
              <w:jc w:val="center"/>
              <w:rPr>
                <w:rFonts w:ascii="Arial" w:hAnsi="Arial" w:cs="Arial"/>
              </w:rPr>
            </w:pPr>
            <w:r w:rsidRPr="003F5906">
              <w:rPr>
                <w:rFonts w:ascii="Arial" w:hAnsi="Arial" w:cs="Arial"/>
              </w:rPr>
              <w:t>6</w:t>
            </w:r>
          </w:p>
        </w:tc>
      </w:tr>
      <w:tr w:rsidR="00F727B8" w:rsidRPr="003F5906" w14:paraId="1D29A4A5" w14:textId="77777777" w:rsidTr="006A22F9">
        <w:trPr>
          <w:jc w:val="center"/>
        </w:trPr>
        <w:tc>
          <w:tcPr>
            <w:tcW w:w="1008" w:type="dxa"/>
          </w:tcPr>
          <w:p w14:paraId="1931CEF9" w14:textId="77777777" w:rsidR="00F727B8" w:rsidRPr="003F5906" w:rsidRDefault="00F727B8" w:rsidP="006A22F9">
            <w:pPr>
              <w:jc w:val="center"/>
              <w:rPr>
                <w:rFonts w:ascii="Arial" w:hAnsi="Arial" w:cs="Arial"/>
              </w:rPr>
            </w:pPr>
            <w:r w:rsidRPr="003F5906">
              <w:rPr>
                <w:rFonts w:ascii="Arial" w:hAnsi="Arial" w:cs="Arial"/>
              </w:rPr>
              <w:t>4</w:t>
            </w:r>
          </w:p>
        </w:tc>
        <w:tc>
          <w:tcPr>
            <w:tcW w:w="6120" w:type="dxa"/>
          </w:tcPr>
          <w:p w14:paraId="26DDE373" w14:textId="77777777" w:rsidR="00F727B8" w:rsidRPr="003F5906" w:rsidRDefault="00F727B8" w:rsidP="006A22F9">
            <w:pPr>
              <w:rPr>
                <w:rFonts w:ascii="Arial" w:hAnsi="Arial" w:cs="Arial"/>
              </w:rPr>
            </w:pPr>
            <w:proofErr w:type="spellStart"/>
            <w:r w:rsidRPr="003F5906">
              <w:rPr>
                <w:rFonts w:ascii="Arial" w:hAnsi="Arial" w:cs="Arial"/>
              </w:rPr>
              <w:t>Travaqueda</w:t>
            </w:r>
            <w:proofErr w:type="spellEnd"/>
            <w:r w:rsidRPr="003F5906">
              <w:rPr>
                <w:rFonts w:ascii="Arial" w:hAnsi="Arial" w:cs="Arial"/>
              </w:rPr>
              <w:t xml:space="preserve"> para corda 12 mm</w:t>
            </w:r>
          </w:p>
        </w:tc>
        <w:tc>
          <w:tcPr>
            <w:tcW w:w="1175" w:type="dxa"/>
          </w:tcPr>
          <w:p w14:paraId="296B8713" w14:textId="77777777" w:rsidR="00F727B8" w:rsidRPr="003F5906" w:rsidRDefault="003F5906" w:rsidP="006A22F9">
            <w:pPr>
              <w:jc w:val="center"/>
              <w:rPr>
                <w:rFonts w:ascii="Arial" w:hAnsi="Arial" w:cs="Arial"/>
              </w:rPr>
            </w:pPr>
            <w:r w:rsidRPr="003F5906">
              <w:rPr>
                <w:rFonts w:ascii="Arial" w:hAnsi="Arial" w:cs="Arial"/>
              </w:rPr>
              <w:t>6</w:t>
            </w:r>
          </w:p>
        </w:tc>
      </w:tr>
      <w:tr w:rsidR="00F727B8" w:rsidRPr="003F5906" w14:paraId="7505D433" w14:textId="77777777" w:rsidTr="006A22F9">
        <w:trPr>
          <w:jc w:val="center"/>
        </w:trPr>
        <w:tc>
          <w:tcPr>
            <w:tcW w:w="1008" w:type="dxa"/>
          </w:tcPr>
          <w:p w14:paraId="619DFF05" w14:textId="77777777" w:rsidR="00F727B8" w:rsidRPr="003F5906" w:rsidRDefault="00F727B8" w:rsidP="006A22F9">
            <w:pPr>
              <w:jc w:val="center"/>
              <w:rPr>
                <w:rFonts w:ascii="Arial" w:hAnsi="Arial" w:cs="Arial"/>
              </w:rPr>
            </w:pPr>
            <w:r w:rsidRPr="003F5906">
              <w:rPr>
                <w:rFonts w:ascii="Arial" w:hAnsi="Arial" w:cs="Arial"/>
              </w:rPr>
              <w:t>5</w:t>
            </w:r>
          </w:p>
        </w:tc>
        <w:tc>
          <w:tcPr>
            <w:tcW w:w="6120" w:type="dxa"/>
          </w:tcPr>
          <w:p w14:paraId="054D3BAF" w14:textId="77777777" w:rsidR="00F727B8" w:rsidRPr="003F5906" w:rsidRDefault="00F727B8" w:rsidP="006A22F9">
            <w:pPr>
              <w:rPr>
                <w:rFonts w:ascii="Arial" w:hAnsi="Arial" w:cs="Arial"/>
              </w:rPr>
            </w:pPr>
            <w:r w:rsidRPr="003F5906">
              <w:rPr>
                <w:rFonts w:ascii="Arial" w:hAnsi="Arial" w:cs="Arial"/>
              </w:rPr>
              <w:t>Corda de linha de vida 12mm (25 metros)</w:t>
            </w:r>
          </w:p>
        </w:tc>
        <w:tc>
          <w:tcPr>
            <w:tcW w:w="1175" w:type="dxa"/>
          </w:tcPr>
          <w:p w14:paraId="7EF76C61" w14:textId="77777777" w:rsidR="00F727B8" w:rsidRPr="003F5906" w:rsidRDefault="003F5906" w:rsidP="006A22F9">
            <w:pPr>
              <w:jc w:val="center"/>
              <w:rPr>
                <w:rFonts w:ascii="Arial" w:hAnsi="Arial" w:cs="Arial"/>
              </w:rPr>
            </w:pPr>
            <w:r w:rsidRPr="003F5906">
              <w:rPr>
                <w:rFonts w:ascii="Arial" w:hAnsi="Arial" w:cs="Arial"/>
              </w:rPr>
              <w:t>3</w:t>
            </w:r>
          </w:p>
        </w:tc>
      </w:tr>
      <w:tr w:rsidR="00F727B8" w:rsidRPr="003F5906" w14:paraId="0329FC69" w14:textId="77777777" w:rsidTr="006A22F9">
        <w:trPr>
          <w:jc w:val="center"/>
        </w:trPr>
        <w:tc>
          <w:tcPr>
            <w:tcW w:w="1008" w:type="dxa"/>
          </w:tcPr>
          <w:p w14:paraId="7BAA983E" w14:textId="77777777" w:rsidR="00F727B8" w:rsidRPr="003F5906" w:rsidRDefault="00F727B8" w:rsidP="006A22F9">
            <w:pPr>
              <w:jc w:val="center"/>
              <w:rPr>
                <w:rFonts w:ascii="Arial" w:hAnsi="Arial" w:cs="Arial"/>
              </w:rPr>
            </w:pPr>
            <w:r w:rsidRPr="003F5906">
              <w:rPr>
                <w:rFonts w:ascii="Arial" w:hAnsi="Arial" w:cs="Arial"/>
              </w:rPr>
              <w:t>6</w:t>
            </w:r>
          </w:p>
        </w:tc>
        <w:tc>
          <w:tcPr>
            <w:tcW w:w="6120" w:type="dxa"/>
          </w:tcPr>
          <w:p w14:paraId="5A9F7C21" w14:textId="77777777" w:rsidR="00F727B8" w:rsidRPr="003F5906" w:rsidRDefault="00F727B8" w:rsidP="006A22F9">
            <w:pPr>
              <w:rPr>
                <w:rFonts w:ascii="Arial" w:hAnsi="Arial" w:cs="Arial"/>
              </w:rPr>
            </w:pPr>
            <w:r w:rsidRPr="003F5906">
              <w:rPr>
                <w:rFonts w:ascii="Arial" w:hAnsi="Arial" w:cs="Arial"/>
              </w:rPr>
              <w:t>Mosquetão ova dupla trava normatizado</w:t>
            </w:r>
          </w:p>
        </w:tc>
        <w:tc>
          <w:tcPr>
            <w:tcW w:w="1175" w:type="dxa"/>
          </w:tcPr>
          <w:p w14:paraId="3369F6B3" w14:textId="77777777" w:rsidR="00F727B8" w:rsidRPr="003F5906" w:rsidRDefault="003F5906" w:rsidP="006A22F9">
            <w:pPr>
              <w:jc w:val="center"/>
              <w:rPr>
                <w:rFonts w:ascii="Arial" w:hAnsi="Arial" w:cs="Arial"/>
              </w:rPr>
            </w:pPr>
            <w:r w:rsidRPr="003F5906">
              <w:rPr>
                <w:rFonts w:ascii="Arial" w:hAnsi="Arial" w:cs="Arial"/>
              </w:rPr>
              <w:t>3</w:t>
            </w:r>
          </w:p>
        </w:tc>
      </w:tr>
      <w:tr w:rsidR="00F727B8" w:rsidRPr="003F5906" w14:paraId="3EF979E4" w14:textId="77777777" w:rsidTr="006A22F9">
        <w:trPr>
          <w:jc w:val="center"/>
        </w:trPr>
        <w:tc>
          <w:tcPr>
            <w:tcW w:w="1008" w:type="dxa"/>
          </w:tcPr>
          <w:p w14:paraId="7CC4F147" w14:textId="77777777" w:rsidR="00F727B8" w:rsidRPr="003F5906" w:rsidRDefault="00F727B8" w:rsidP="006A22F9">
            <w:pPr>
              <w:jc w:val="center"/>
              <w:rPr>
                <w:rFonts w:ascii="Arial" w:hAnsi="Arial" w:cs="Arial"/>
              </w:rPr>
            </w:pPr>
            <w:r w:rsidRPr="003F5906">
              <w:rPr>
                <w:rFonts w:ascii="Arial" w:hAnsi="Arial" w:cs="Arial"/>
              </w:rPr>
              <w:t>7</w:t>
            </w:r>
          </w:p>
        </w:tc>
        <w:tc>
          <w:tcPr>
            <w:tcW w:w="6120" w:type="dxa"/>
          </w:tcPr>
          <w:p w14:paraId="2A692649" w14:textId="77777777" w:rsidR="00F727B8" w:rsidRPr="003F5906" w:rsidRDefault="00F727B8" w:rsidP="006A22F9">
            <w:pPr>
              <w:rPr>
                <w:rFonts w:ascii="Arial" w:hAnsi="Arial" w:cs="Arial"/>
              </w:rPr>
            </w:pPr>
            <w:r w:rsidRPr="003F5906">
              <w:rPr>
                <w:rFonts w:ascii="Arial" w:hAnsi="Arial" w:cs="Arial"/>
              </w:rPr>
              <w:t>Fita de ancoragem para transposição/</w:t>
            </w:r>
            <w:proofErr w:type="spellStart"/>
            <w:r w:rsidRPr="003F5906">
              <w:rPr>
                <w:rFonts w:ascii="Arial" w:hAnsi="Arial" w:cs="Arial"/>
              </w:rPr>
              <w:t>amaração</w:t>
            </w:r>
            <w:proofErr w:type="spellEnd"/>
            <w:r w:rsidRPr="003F5906">
              <w:rPr>
                <w:rFonts w:ascii="Arial" w:hAnsi="Arial" w:cs="Arial"/>
              </w:rPr>
              <w:t xml:space="preserve"> escada manual</w:t>
            </w:r>
          </w:p>
        </w:tc>
        <w:tc>
          <w:tcPr>
            <w:tcW w:w="1175" w:type="dxa"/>
          </w:tcPr>
          <w:p w14:paraId="1EEE81E2" w14:textId="77777777" w:rsidR="00F727B8" w:rsidRPr="003F5906" w:rsidRDefault="003F5906" w:rsidP="006A22F9">
            <w:pPr>
              <w:jc w:val="center"/>
              <w:rPr>
                <w:rFonts w:ascii="Arial" w:hAnsi="Arial" w:cs="Arial"/>
              </w:rPr>
            </w:pPr>
            <w:r w:rsidRPr="003F5906">
              <w:rPr>
                <w:rFonts w:ascii="Arial" w:hAnsi="Arial" w:cs="Arial"/>
              </w:rPr>
              <w:t>3</w:t>
            </w:r>
          </w:p>
        </w:tc>
      </w:tr>
      <w:tr w:rsidR="00F727B8" w:rsidRPr="003F5906" w14:paraId="4AD42A3E" w14:textId="77777777" w:rsidTr="006A22F9">
        <w:trPr>
          <w:jc w:val="center"/>
        </w:trPr>
        <w:tc>
          <w:tcPr>
            <w:tcW w:w="1008" w:type="dxa"/>
          </w:tcPr>
          <w:p w14:paraId="03C601EA" w14:textId="77777777" w:rsidR="00F727B8" w:rsidRPr="003F5906" w:rsidRDefault="00F727B8" w:rsidP="006A22F9">
            <w:pPr>
              <w:jc w:val="center"/>
              <w:rPr>
                <w:rFonts w:ascii="Arial" w:hAnsi="Arial" w:cs="Arial"/>
              </w:rPr>
            </w:pPr>
            <w:r w:rsidRPr="003F5906">
              <w:rPr>
                <w:rFonts w:ascii="Arial" w:hAnsi="Arial" w:cs="Arial"/>
              </w:rPr>
              <w:t>8</w:t>
            </w:r>
          </w:p>
        </w:tc>
        <w:tc>
          <w:tcPr>
            <w:tcW w:w="6120" w:type="dxa"/>
          </w:tcPr>
          <w:p w14:paraId="5E441891" w14:textId="77777777" w:rsidR="00F727B8" w:rsidRPr="003F5906" w:rsidRDefault="00F727B8" w:rsidP="006A22F9">
            <w:pPr>
              <w:rPr>
                <w:rFonts w:ascii="Arial" w:hAnsi="Arial" w:cs="Arial"/>
              </w:rPr>
            </w:pPr>
            <w:r w:rsidRPr="003F5906">
              <w:rPr>
                <w:rFonts w:ascii="Arial" w:hAnsi="Arial" w:cs="Arial"/>
              </w:rPr>
              <w:t>Luva de borracha 1.000V classe 0</w:t>
            </w:r>
          </w:p>
        </w:tc>
        <w:tc>
          <w:tcPr>
            <w:tcW w:w="1175" w:type="dxa"/>
          </w:tcPr>
          <w:p w14:paraId="756F531B" w14:textId="77777777" w:rsidR="00F727B8" w:rsidRPr="003F5906" w:rsidRDefault="003F5906" w:rsidP="006A22F9">
            <w:pPr>
              <w:jc w:val="center"/>
              <w:rPr>
                <w:rFonts w:ascii="Arial" w:hAnsi="Arial" w:cs="Arial"/>
              </w:rPr>
            </w:pPr>
            <w:r w:rsidRPr="003F5906">
              <w:rPr>
                <w:rFonts w:ascii="Arial" w:hAnsi="Arial" w:cs="Arial"/>
              </w:rPr>
              <w:t>3</w:t>
            </w:r>
          </w:p>
        </w:tc>
      </w:tr>
      <w:tr w:rsidR="00F727B8" w:rsidRPr="003F5906" w14:paraId="410E5B75" w14:textId="77777777" w:rsidTr="006A22F9">
        <w:trPr>
          <w:jc w:val="center"/>
        </w:trPr>
        <w:tc>
          <w:tcPr>
            <w:tcW w:w="1008" w:type="dxa"/>
          </w:tcPr>
          <w:p w14:paraId="48657B0B" w14:textId="77777777" w:rsidR="00F727B8" w:rsidRPr="003F5906" w:rsidRDefault="00F727B8" w:rsidP="006A22F9">
            <w:pPr>
              <w:jc w:val="center"/>
              <w:rPr>
                <w:rFonts w:ascii="Arial" w:hAnsi="Arial" w:cs="Arial"/>
              </w:rPr>
            </w:pPr>
            <w:r w:rsidRPr="003F5906">
              <w:rPr>
                <w:rFonts w:ascii="Arial" w:hAnsi="Arial" w:cs="Arial"/>
              </w:rPr>
              <w:t>9</w:t>
            </w:r>
          </w:p>
        </w:tc>
        <w:tc>
          <w:tcPr>
            <w:tcW w:w="6120" w:type="dxa"/>
          </w:tcPr>
          <w:p w14:paraId="782E2BC3" w14:textId="77777777" w:rsidR="00F727B8" w:rsidRPr="003F5906" w:rsidRDefault="00F727B8" w:rsidP="006A22F9">
            <w:pPr>
              <w:rPr>
                <w:rFonts w:ascii="Arial" w:hAnsi="Arial" w:cs="Arial"/>
              </w:rPr>
            </w:pPr>
            <w:r w:rsidRPr="003F5906">
              <w:rPr>
                <w:rFonts w:ascii="Arial" w:hAnsi="Arial" w:cs="Arial"/>
              </w:rPr>
              <w:t xml:space="preserve">Luva de cobertura para luvas de borracha </w:t>
            </w:r>
          </w:p>
        </w:tc>
        <w:tc>
          <w:tcPr>
            <w:tcW w:w="1175" w:type="dxa"/>
          </w:tcPr>
          <w:p w14:paraId="1E51BEB8" w14:textId="77777777" w:rsidR="00F727B8" w:rsidRPr="003F5906" w:rsidRDefault="003F5906" w:rsidP="006A22F9">
            <w:pPr>
              <w:jc w:val="center"/>
              <w:rPr>
                <w:rFonts w:ascii="Arial" w:hAnsi="Arial" w:cs="Arial"/>
              </w:rPr>
            </w:pPr>
            <w:r w:rsidRPr="003F5906">
              <w:rPr>
                <w:rFonts w:ascii="Arial" w:hAnsi="Arial" w:cs="Arial"/>
              </w:rPr>
              <w:t>3</w:t>
            </w:r>
          </w:p>
        </w:tc>
      </w:tr>
      <w:tr w:rsidR="00F727B8" w:rsidRPr="003F5906" w14:paraId="1BDF8C2F" w14:textId="77777777" w:rsidTr="006A22F9">
        <w:trPr>
          <w:jc w:val="center"/>
        </w:trPr>
        <w:tc>
          <w:tcPr>
            <w:tcW w:w="1008" w:type="dxa"/>
          </w:tcPr>
          <w:p w14:paraId="5ED75D56" w14:textId="77777777" w:rsidR="00F727B8" w:rsidRPr="003F5906" w:rsidRDefault="00F727B8" w:rsidP="006A22F9">
            <w:pPr>
              <w:jc w:val="center"/>
              <w:rPr>
                <w:rFonts w:ascii="Arial" w:hAnsi="Arial" w:cs="Arial"/>
              </w:rPr>
            </w:pPr>
            <w:r w:rsidRPr="003F5906">
              <w:rPr>
                <w:rFonts w:ascii="Arial" w:hAnsi="Arial" w:cs="Arial"/>
              </w:rPr>
              <w:t>10</w:t>
            </w:r>
          </w:p>
        </w:tc>
        <w:tc>
          <w:tcPr>
            <w:tcW w:w="6120" w:type="dxa"/>
          </w:tcPr>
          <w:p w14:paraId="0724912D" w14:textId="77777777" w:rsidR="00F727B8" w:rsidRPr="003F5906" w:rsidRDefault="00F727B8" w:rsidP="006A22F9">
            <w:pPr>
              <w:rPr>
                <w:rFonts w:ascii="Arial" w:hAnsi="Arial" w:cs="Arial"/>
              </w:rPr>
            </w:pPr>
            <w:r w:rsidRPr="003F5906">
              <w:rPr>
                <w:rFonts w:ascii="Arial" w:hAnsi="Arial" w:cs="Arial"/>
              </w:rPr>
              <w:t>Luva de vaqueta</w:t>
            </w:r>
          </w:p>
        </w:tc>
        <w:tc>
          <w:tcPr>
            <w:tcW w:w="1175" w:type="dxa"/>
          </w:tcPr>
          <w:p w14:paraId="20E2122A" w14:textId="77777777" w:rsidR="00F727B8" w:rsidRPr="003F5906" w:rsidRDefault="003F5906" w:rsidP="006A22F9">
            <w:pPr>
              <w:jc w:val="center"/>
              <w:rPr>
                <w:rFonts w:ascii="Arial" w:hAnsi="Arial" w:cs="Arial"/>
              </w:rPr>
            </w:pPr>
            <w:r w:rsidRPr="003F5906">
              <w:rPr>
                <w:rFonts w:ascii="Arial" w:hAnsi="Arial" w:cs="Arial"/>
              </w:rPr>
              <w:t>6</w:t>
            </w:r>
          </w:p>
        </w:tc>
      </w:tr>
      <w:tr w:rsidR="00F727B8" w:rsidRPr="003F5906" w14:paraId="183D4729" w14:textId="77777777" w:rsidTr="006A22F9">
        <w:trPr>
          <w:jc w:val="center"/>
        </w:trPr>
        <w:tc>
          <w:tcPr>
            <w:tcW w:w="1008" w:type="dxa"/>
          </w:tcPr>
          <w:p w14:paraId="6A11A004" w14:textId="77777777" w:rsidR="00F727B8" w:rsidRPr="003F5906" w:rsidRDefault="00F727B8" w:rsidP="006A22F9">
            <w:pPr>
              <w:jc w:val="center"/>
              <w:rPr>
                <w:rFonts w:ascii="Arial" w:hAnsi="Arial" w:cs="Arial"/>
              </w:rPr>
            </w:pPr>
            <w:r w:rsidRPr="003F5906">
              <w:rPr>
                <w:rFonts w:ascii="Arial" w:hAnsi="Arial" w:cs="Arial"/>
              </w:rPr>
              <w:t>11</w:t>
            </w:r>
          </w:p>
        </w:tc>
        <w:tc>
          <w:tcPr>
            <w:tcW w:w="6120" w:type="dxa"/>
          </w:tcPr>
          <w:p w14:paraId="4134BB74" w14:textId="77777777" w:rsidR="00F727B8" w:rsidRPr="003F5906" w:rsidRDefault="00F727B8" w:rsidP="006A22F9">
            <w:pPr>
              <w:rPr>
                <w:rFonts w:ascii="Arial" w:hAnsi="Arial" w:cs="Arial"/>
              </w:rPr>
            </w:pPr>
            <w:r w:rsidRPr="003F5906">
              <w:rPr>
                <w:rFonts w:ascii="Arial" w:hAnsi="Arial" w:cs="Arial"/>
              </w:rPr>
              <w:t>Bolsa para acondicionamento das luvas de borracha</w:t>
            </w:r>
          </w:p>
        </w:tc>
        <w:tc>
          <w:tcPr>
            <w:tcW w:w="1175" w:type="dxa"/>
          </w:tcPr>
          <w:p w14:paraId="1F08309A" w14:textId="77777777" w:rsidR="00F727B8" w:rsidRPr="003F5906" w:rsidRDefault="003F5906" w:rsidP="006A22F9">
            <w:pPr>
              <w:jc w:val="center"/>
              <w:rPr>
                <w:rFonts w:ascii="Arial" w:hAnsi="Arial" w:cs="Arial"/>
              </w:rPr>
            </w:pPr>
            <w:r w:rsidRPr="003F5906">
              <w:rPr>
                <w:rFonts w:ascii="Arial" w:hAnsi="Arial" w:cs="Arial"/>
              </w:rPr>
              <w:t>3</w:t>
            </w:r>
          </w:p>
        </w:tc>
      </w:tr>
      <w:tr w:rsidR="00F727B8" w:rsidRPr="003F5906" w14:paraId="3F0BC470" w14:textId="77777777" w:rsidTr="006A22F9">
        <w:trPr>
          <w:jc w:val="center"/>
        </w:trPr>
        <w:tc>
          <w:tcPr>
            <w:tcW w:w="1008" w:type="dxa"/>
          </w:tcPr>
          <w:p w14:paraId="01DFA0C0" w14:textId="77777777" w:rsidR="00F727B8" w:rsidRPr="003F5906" w:rsidRDefault="00F727B8" w:rsidP="006A22F9">
            <w:pPr>
              <w:jc w:val="center"/>
              <w:rPr>
                <w:rFonts w:ascii="Arial" w:hAnsi="Arial" w:cs="Arial"/>
              </w:rPr>
            </w:pPr>
            <w:r w:rsidRPr="003F5906">
              <w:rPr>
                <w:rFonts w:ascii="Arial" w:hAnsi="Arial" w:cs="Arial"/>
              </w:rPr>
              <w:t>12</w:t>
            </w:r>
          </w:p>
        </w:tc>
        <w:tc>
          <w:tcPr>
            <w:tcW w:w="6120" w:type="dxa"/>
          </w:tcPr>
          <w:p w14:paraId="7B26A9B5" w14:textId="77777777" w:rsidR="00F727B8" w:rsidRPr="003F5906" w:rsidRDefault="00F727B8" w:rsidP="006A22F9">
            <w:pPr>
              <w:rPr>
                <w:rFonts w:ascii="Arial" w:hAnsi="Arial" w:cs="Arial"/>
              </w:rPr>
            </w:pPr>
            <w:r w:rsidRPr="003F5906">
              <w:rPr>
                <w:rFonts w:ascii="Arial" w:hAnsi="Arial" w:cs="Arial"/>
              </w:rPr>
              <w:t xml:space="preserve">Vestimenta normatizada anti-chama manga longa com refletivos </w:t>
            </w:r>
          </w:p>
        </w:tc>
        <w:tc>
          <w:tcPr>
            <w:tcW w:w="1175" w:type="dxa"/>
          </w:tcPr>
          <w:p w14:paraId="15497B4C" w14:textId="77777777" w:rsidR="00F727B8" w:rsidRPr="003F5906" w:rsidRDefault="003F5906" w:rsidP="006A22F9">
            <w:pPr>
              <w:jc w:val="center"/>
              <w:rPr>
                <w:rFonts w:ascii="Arial" w:hAnsi="Arial" w:cs="Arial"/>
              </w:rPr>
            </w:pPr>
            <w:r w:rsidRPr="003F5906">
              <w:rPr>
                <w:rFonts w:ascii="Arial" w:hAnsi="Arial" w:cs="Arial"/>
              </w:rPr>
              <w:t>6</w:t>
            </w:r>
          </w:p>
        </w:tc>
      </w:tr>
      <w:tr w:rsidR="00F727B8" w:rsidRPr="003F5906" w14:paraId="21915E8B" w14:textId="77777777" w:rsidTr="006A22F9">
        <w:trPr>
          <w:jc w:val="center"/>
        </w:trPr>
        <w:tc>
          <w:tcPr>
            <w:tcW w:w="1008" w:type="dxa"/>
          </w:tcPr>
          <w:p w14:paraId="417BCE82" w14:textId="77777777" w:rsidR="00F727B8" w:rsidRPr="003F5906" w:rsidRDefault="00F727B8" w:rsidP="006A22F9">
            <w:pPr>
              <w:jc w:val="center"/>
              <w:rPr>
                <w:rFonts w:ascii="Arial" w:hAnsi="Arial" w:cs="Arial"/>
              </w:rPr>
            </w:pPr>
            <w:r w:rsidRPr="003F5906">
              <w:rPr>
                <w:rFonts w:ascii="Arial" w:hAnsi="Arial" w:cs="Arial"/>
              </w:rPr>
              <w:t>13</w:t>
            </w:r>
          </w:p>
        </w:tc>
        <w:tc>
          <w:tcPr>
            <w:tcW w:w="6120" w:type="dxa"/>
          </w:tcPr>
          <w:p w14:paraId="45AE388D" w14:textId="77777777" w:rsidR="00F727B8" w:rsidRPr="003F5906" w:rsidRDefault="00F727B8" w:rsidP="006A22F9">
            <w:pPr>
              <w:rPr>
                <w:rFonts w:ascii="Arial" w:hAnsi="Arial" w:cs="Arial"/>
              </w:rPr>
            </w:pPr>
            <w:r w:rsidRPr="003F5906">
              <w:rPr>
                <w:rFonts w:ascii="Arial" w:hAnsi="Arial" w:cs="Arial"/>
              </w:rPr>
              <w:t>Sapato de segurança padronizado eletricista</w:t>
            </w:r>
          </w:p>
        </w:tc>
        <w:tc>
          <w:tcPr>
            <w:tcW w:w="1175" w:type="dxa"/>
          </w:tcPr>
          <w:p w14:paraId="47BC6592" w14:textId="77777777" w:rsidR="00F727B8" w:rsidRPr="003F5906" w:rsidRDefault="003F5906" w:rsidP="006A22F9">
            <w:pPr>
              <w:jc w:val="center"/>
              <w:rPr>
                <w:rFonts w:ascii="Arial" w:hAnsi="Arial" w:cs="Arial"/>
              </w:rPr>
            </w:pPr>
            <w:r w:rsidRPr="003F5906">
              <w:rPr>
                <w:rFonts w:ascii="Arial" w:hAnsi="Arial" w:cs="Arial"/>
              </w:rPr>
              <w:t>6</w:t>
            </w:r>
          </w:p>
        </w:tc>
      </w:tr>
      <w:tr w:rsidR="00F727B8" w:rsidRPr="003F5906" w14:paraId="733F28B5" w14:textId="77777777" w:rsidTr="006A22F9">
        <w:trPr>
          <w:jc w:val="center"/>
        </w:trPr>
        <w:tc>
          <w:tcPr>
            <w:tcW w:w="1008" w:type="dxa"/>
          </w:tcPr>
          <w:p w14:paraId="60E4BF6E" w14:textId="77777777" w:rsidR="00F727B8" w:rsidRPr="003F5906" w:rsidRDefault="00F727B8" w:rsidP="006A22F9">
            <w:pPr>
              <w:jc w:val="center"/>
              <w:rPr>
                <w:rFonts w:ascii="Arial" w:hAnsi="Arial" w:cs="Arial"/>
              </w:rPr>
            </w:pPr>
            <w:r w:rsidRPr="003F5906">
              <w:rPr>
                <w:rFonts w:ascii="Arial" w:hAnsi="Arial" w:cs="Arial"/>
              </w:rPr>
              <w:t>14</w:t>
            </w:r>
          </w:p>
        </w:tc>
        <w:tc>
          <w:tcPr>
            <w:tcW w:w="6120" w:type="dxa"/>
          </w:tcPr>
          <w:p w14:paraId="4290BCFF" w14:textId="77777777" w:rsidR="00F727B8" w:rsidRPr="003F5906" w:rsidRDefault="00F727B8" w:rsidP="006A22F9">
            <w:pPr>
              <w:rPr>
                <w:rFonts w:ascii="Arial" w:hAnsi="Arial" w:cs="Arial"/>
              </w:rPr>
            </w:pPr>
            <w:r w:rsidRPr="003F5906">
              <w:rPr>
                <w:rFonts w:ascii="Arial" w:hAnsi="Arial" w:cs="Arial"/>
              </w:rPr>
              <w:t>Óculos de segurança para uso externo</w:t>
            </w:r>
          </w:p>
        </w:tc>
        <w:tc>
          <w:tcPr>
            <w:tcW w:w="1175" w:type="dxa"/>
          </w:tcPr>
          <w:p w14:paraId="45AF5AE7" w14:textId="77777777" w:rsidR="00F727B8" w:rsidRPr="003F5906" w:rsidRDefault="003F5906" w:rsidP="006A22F9">
            <w:pPr>
              <w:jc w:val="center"/>
              <w:rPr>
                <w:rFonts w:ascii="Arial" w:hAnsi="Arial" w:cs="Arial"/>
              </w:rPr>
            </w:pPr>
            <w:r w:rsidRPr="003F5906">
              <w:rPr>
                <w:rFonts w:ascii="Arial" w:hAnsi="Arial" w:cs="Arial"/>
              </w:rPr>
              <w:t>6</w:t>
            </w:r>
          </w:p>
        </w:tc>
      </w:tr>
      <w:tr w:rsidR="00F727B8" w:rsidRPr="003F5906" w14:paraId="0D26ACEB" w14:textId="77777777" w:rsidTr="006A22F9">
        <w:trPr>
          <w:jc w:val="center"/>
        </w:trPr>
        <w:tc>
          <w:tcPr>
            <w:tcW w:w="1008" w:type="dxa"/>
          </w:tcPr>
          <w:p w14:paraId="59098AF5" w14:textId="77777777" w:rsidR="00F727B8" w:rsidRPr="003F5906" w:rsidRDefault="00F727B8" w:rsidP="006A22F9">
            <w:pPr>
              <w:jc w:val="center"/>
              <w:rPr>
                <w:rFonts w:ascii="Arial" w:hAnsi="Arial" w:cs="Arial"/>
              </w:rPr>
            </w:pPr>
            <w:r w:rsidRPr="003F5906">
              <w:rPr>
                <w:rFonts w:ascii="Arial" w:hAnsi="Arial" w:cs="Arial"/>
              </w:rPr>
              <w:t>15</w:t>
            </w:r>
          </w:p>
        </w:tc>
        <w:tc>
          <w:tcPr>
            <w:tcW w:w="6120" w:type="dxa"/>
          </w:tcPr>
          <w:p w14:paraId="5E24C5B9" w14:textId="77777777" w:rsidR="00F727B8" w:rsidRPr="003F5906" w:rsidRDefault="00F727B8" w:rsidP="006A22F9">
            <w:pPr>
              <w:rPr>
                <w:rFonts w:ascii="Arial" w:hAnsi="Arial" w:cs="Arial"/>
              </w:rPr>
            </w:pPr>
            <w:r w:rsidRPr="003F5906">
              <w:rPr>
                <w:rFonts w:ascii="Arial" w:hAnsi="Arial" w:cs="Arial"/>
              </w:rPr>
              <w:t>Camiseta algodão padrão uniforme contratada</w:t>
            </w:r>
          </w:p>
        </w:tc>
        <w:tc>
          <w:tcPr>
            <w:tcW w:w="1175" w:type="dxa"/>
          </w:tcPr>
          <w:p w14:paraId="43C2398D" w14:textId="77777777" w:rsidR="00F727B8" w:rsidRPr="003F5906" w:rsidRDefault="003F5906" w:rsidP="006A22F9">
            <w:pPr>
              <w:jc w:val="center"/>
              <w:rPr>
                <w:rFonts w:ascii="Arial" w:hAnsi="Arial" w:cs="Arial"/>
              </w:rPr>
            </w:pPr>
            <w:r w:rsidRPr="003F5906">
              <w:rPr>
                <w:rFonts w:ascii="Arial" w:hAnsi="Arial" w:cs="Arial"/>
              </w:rPr>
              <w:t>6</w:t>
            </w:r>
          </w:p>
        </w:tc>
      </w:tr>
      <w:tr w:rsidR="00F727B8" w:rsidRPr="003F5906" w14:paraId="615D2643" w14:textId="77777777" w:rsidTr="006A22F9">
        <w:trPr>
          <w:jc w:val="center"/>
        </w:trPr>
        <w:tc>
          <w:tcPr>
            <w:tcW w:w="1008" w:type="dxa"/>
          </w:tcPr>
          <w:p w14:paraId="1FC46CEB" w14:textId="77777777" w:rsidR="00F727B8" w:rsidRPr="003F5906" w:rsidRDefault="00F727B8" w:rsidP="006A22F9">
            <w:pPr>
              <w:jc w:val="center"/>
              <w:rPr>
                <w:rFonts w:ascii="Arial" w:hAnsi="Arial" w:cs="Arial"/>
              </w:rPr>
            </w:pPr>
            <w:r w:rsidRPr="003F5906">
              <w:rPr>
                <w:rFonts w:ascii="Arial" w:hAnsi="Arial" w:cs="Arial"/>
              </w:rPr>
              <w:t>16</w:t>
            </w:r>
          </w:p>
        </w:tc>
        <w:tc>
          <w:tcPr>
            <w:tcW w:w="6120" w:type="dxa"/>
          </w:tcPr>
          <w:p w14:paraId="4D933A07" w14:textId="77777777" w:rsidR="00F727B8" w:rsidRPr="003F5906" w:rsidRDefault="00F727B8" w:rsidP="006A22F9">
            <w:pPr>
              <w:rPr>
                <w:rFonts w:ascii="Arial" w:hAnsi="Arial" w:cs="Arial"/>
              </w:rPr>
            </w:pPr>
            <w:r w:rsidRPr="003F5906">
              <w:rPr>
                <w:rFonts w:ascii="Arial" w:hAnsi="Arial" w:cs="Arial"/>
              </w:rPr>
              <w:t>Canivete para eletricista com bainha</w:t>
            </w:r>
          </w:p>
        </w:tc>
        <w:tc>
          <w:tcPr>
            <w:tcW w:w="1175" w:type="dxa"/>
          </w:tcPr>
          <w:p w14:paraId="24260366" w14:textId="77777777" w:rsidR="00F727B8" w:rsidRPr="003F5906" w:rsidRDefault="003F5906" w:rsidP="006A22F9">
            <w:pPr>
              <w:jc w:val="center"/>
              <w:rPr>
                <w:rFonts w:ascii="Arial" w:hAnsi="Arial" w:cs="Arial"/>
              </w:rPr>
            </w:pPr>
            <w:r w:rsidRPr="003F5906">
              <w:rPr>
                <w:rFonts w:ascii="Arial" w:hAnsi="Arial" w:cs="Arial"/>
              </w:rPr>
              <w:t>3</w:t>
            </w:r>
          </w:p>
        </w:tc>
      </w:tr>
      <w:tr w:rsidR="00F727B8" w:rsidRPr="003F5906" w14:paraId="7E3F4AF9" w14:textId="77777777" w:rsidTr="006A22F9">
        <w:trPr>
          <w:jc w:val="center"/>
        </w:trPr>
        <w:tc>
          <w:tcPr>
            <w:tcW w:w="1008" w:type="dxa"/>
          </w:tcPr>
          <w:p w14:paraId="4D91B9BF" w14:textId="77777777" w:rsidR="00F727B8" w:rsidRPr="003F5906" w:rsidRDefault="00F727B8" w:rsidP="006A22F9">
            <w:pPr>
              <w:jc w:val="center"/>
              <w:rPr>
                <w:rFonts w:ascii="Arial" w:hAnsi="Arial" w:cs="Arial"/>
              </w:rPr>
            </w:pPr>
            <w:r w:rsidRPr="003F5906">
              <w:rPr>
                <w:rFonts w:ascii="Arial" w:hAnsi="Arial" w:cs="Arial"/>
              </w:rPr>
              <w:t>17</w:t>
            </w:r>
          </w:p>
        </w:tc>
        <w:tc>
          <w:tcPr>
            <w:tcW w:w="6120" w:type="dxa"/>
          </w:tcPr>
          <w:p w14:paraId="6A8FB352" w14:textId="77777777" w:rsidR="00F727B8" w:rsidRPr="003F5906" w:rsidRDefault="00F727B8" w:rsidP="006A22F9">
            <w:pPr>
              <w:rPr>
                <w:rFonts w:ascii="Arial" w:hAnsi="Arial" w:cs="Arial"/>
              </w:rPr>
            </w:pPr>
            <w:r w:rsidRPr="003F5906">
              <w:rPr>
                <w:rFonts w:ascii="Arial" w:hAnsi="Arial" w:cs="Arial"/>
              </w:rPr>
              <w:t>Chave de fenda neon (chave teste) para 500V</w:t>
            </w:r>
          </w:p>
        </w:tc>
        <w:tc>
          <w:tcPr>
            <w:tcW w:w="1175" w:type="dxa"/>
          </w:tcPr>
          <w:p w14:paraId="25DF2FF3" w14:textId="77777777" w:rsidR="00F727B8" w:rsidRPr="003F5906" w:rsidRDefault="003F5906" w:rsidP="006A22F9">
            <w:pPr>
              <w:jc w:val="center"/>
              <w:rPr>
                <w:rFonts w:ascii="Arial" w:hAnsi="Arial" w:cs="Arial"/>
              </w:rPr>
            </w:pPr>
            <w:r w:rsidRPr="003F5906">
              <w:rPr>
                <w:rFonts w:ascii="Arial" w:hAnsi="Arial" w:cs="Arial"/>
              </w:rPr>
              <w:t>3</w:t>
            </w:r>
          </w:p>
        </w:tc>
      </w:tr>
      <w:tr w:rsidR="00F727B8" w:rsidRPr="003F5906" w14:paraId="3F0F366A" w14:textId="77777777" w:rsidTr="006A22F9">
        <w:trPr>
          <w:jc w:val="center"/>
        </w:trPr>
        <w:tc>
          <w:tcPr>
            <w:tcW w:w="1008" w:type="dxa"/>
          </w:tcPr>
          <w:p w14:paraId="5D2C4085" w14:textId="77777777" w:rsidR="00F727B8" w:rsidRPr="003F5906" w:rsidRDefault="00F727B8" w:rsidP="006A22F9">
            <w:pPr>
              <w:jc w:val="center"/>
              <w:rPr>
                <w:rFonts w:ascii="Arial" w:hAnsi="Arial" w:cs="Arial"/>
              </w:rPr>
            </w:pPr>
            <w:r w:rsidRPr="003F5906">
              <w:rPr>
                <w:rFonts w:ascii="Arial" w:hAnsi="Arial" w:cs="Arial"/>
              </w:rPr>
              <w:t>18</w:t>
            </w:r>
          </w:p>
        </w:tc>
        <w:tc>
          <w:tcPr>
            <w:tcW w:w="6120" w:type="dxa"/>
          </w:tcPr>
          <w:p w14:paraId="05B41725" w14:textId="77777777" w:rsidR="00F727B8" w:rsidRPr="003F5906" w:rsidRDefault="00F727B8" w:rsidP="006A22F9">
            <w:pPr>
              <w:rPr>
                <w:rFonts w:ascii="Arial" w:hAnsi="Arial" w:cs="Arial"/>
              </w:rPr>
            </w:pPr>
            <w:r w:rsidRPr="003F5906">
              <w:rPr>
                <w:rFonts w:ascii="Arial" w:hAnsi="Arial" w:cs="Arial"/>
              </w:rPr>
              <w:t xml:space="preserve">Chave </w:t>
            </w:r>
            <w:proofErr w:type="spellStart"/>
            <w:r w:rsidRPr="003F5906">
              <w:rPr>
                <w:rFonts w:ascii="Arial" w:hAnsi="Arial" w:cs="Arial"/>
              </w:rPr>
              <w:t>ajustavél</w:t>
            </w:r>
            <w:proofErr w:type="spellEnd"/>
            <w:r w:rsidRPr="003F5906">
              <w:rPr>
                <w:rFonts w:ascii="Arial" w:hAnsi="Arial" w:cs="Arial"/>
              </w:rPr>
              <w:t xml:space="preserve"> 200mm, (12") cabo isolado 1.000 V 2</w:t>
            </w:r>
          </w:p>
        </w:tc>
        <w:tc>
          <w:tcPr>
            <w:tcW w:w="1175" w:type="dxa"/>
          </w:tcPr>
          <w:p w14:paraId="68E89E56" w14:textId="77777777" w:rsidR="00F727B8" w:rsidRPr="003F5906" w:rsidRDefault="003F5906" w:rsidP="006A22F9">
            <w:pPr>
              <w:jc w:val="center"/>
              <w:rPr>
                <w:rFonts w:ascii="Arial" w:hAnsi="Arial" w:cs="Arial"/>
              </w:rPr>
            </w:pPr>
            <w:r w:rsidRPr="003F5906">
              <w:rPr>
                <w:rFonts w:ascii="Arial" w:hAnsi="Arial" w:cs="Arial"/>
              </w:rPr>
              <w:t>3</w:t>
            </w:r>
          </w:p>
        </w:tc>
      </w:tr>
      <w:tr w:rsidR="00F727B8" w:rsidRPr="003F5906" w14:paraId="4606730B" w14:textId="77777777" w:rsidTr="006A22F9">
        <w:trPr>
          <w:jc w:val="center"/>
        </w:trPr>
        <w:tc>
          <w:tcPr>
            <w:tcW w:w="1008" w:type="dxa"/>
          </w:tcPr>
          <w:p w14:paraId="45A74CEF" w14:textId="77777777" w:rsidR="00F727B8" w:rsidRPr="003F5906" w:rsidRDefault="00F727B8" w:rsidP="006A22F9">
            <w:pPr>
              <w:jc w:val="center"/>
              <w:rPr>
                <w:rFonts w:ascii="Arial" w:hAnsi="Arial" w:cs="Arial"/>
              </w:rPr>
            </w:pPr>
            <w:r w:rsidRPr="003F5906">
              <w:rPr>
                <w:rFonts w:ascii="Arial" w:hAnsi="Arial" w:cs="Arial"/>
              </w:rPr>
              <w:t>19</w:t>
            </w:r>
          </w:p>
        </w:tc>
        <w:tc>
          <w:tcPr>
            <w:tcW w:w="6120" w:type="dxa"/>
          </w:tcPr>
          <w:p w14:paraId="3E3F5127" w14:textId="77777777" w:rsidR="00F727B8" w:rsidRPr="003F5906" w:rsidRDefault="00F727B8" w:rsidP="006A22F9">
            <w:pPr>
              <w:rPr>
                <w:rFonts w:ascii="Arial" w:hAnsi="Arial" w:cs="Arial"/>
              </w:rPr>
            </w:pPr>
            <w:r w:rsidRPr="003F5906">
              <w:rPr>
                <w:rFonts w:ascii="Arial" w:hAnsi="Arial" w:cs="Arial"/>
              </w:rPr>
              <w:t>Alicate bomba d'agua 10" com isolação 1.000V</w:t>
            </w:r>
          </w:p>
        </w:tc>
        <w:tc>
          <w:tcPr>
            <w:tcW w:w="1175" w:type="dxa"/>
          </w:tcPr>
          <w:p w14:paraId="1E192754" w14:textId="77777777" w:rsidR="00F727B8" w:rsidRPr="003F5906" w:rsidRDefault="003F5906" w:rsidP="006A22F9">
            <w:pPr>
              <w:jc w:val="center"/>
              <w:rPr>
                <w:rFonts w:ascii="Arial" w:hAnsi="Arial" w:cs="Arial"/>
              </w:rPr>
            </w:pPr>
            <w:r w:rsidRPr="003F5906">
              <w:rPr>
                <w:rFonts w:ascii="Arial" w:hAnsi="Arial" w:cs="Arial"/>
              </w:rPr>
              <w:t>3</w:t>
            </w:r>
          </w:p>
        </w:tc>
      </w:tr>
      <w:tr w:rsidR="00F727B8" w:rsidRPr="003F5906" w14:paraId="27162FF9" w14:textId="77777777" w:rsidTr="006A22F9">
        <w:trPr>
          <w:jc w:val="center"/>
        </w:trPr>
        <w:tc>
          <w:tcPr>
            <w:tcW w:w="1008" w:type="dxa"/>
          </w:tcPr>
          <w:p w14:paraId="00784950" w14:textId="77777777" w:rsidR="00F727B8" w:rsidRPr="003F5906" w:rsidRDefault="00F727B8" w:rsidP="006A22F9">
            <w:pPr>
              <w:jc w:val="center"/>
              <w:rPr>
                <w:rFonts w:ascii="Arial" w:hAnsi="Arial" w:cs="Arial"/>
              </w:rPr>
            </w:pPr>
            <w:r w:rsidRPr="003F5906">
              <w:rPr>
                <w:rFonts w:ascii="Arial" w:hAnsi="Arial" w:cs="Arial"/>
              </w:rPr>
              <w:t>20</w:t>
            </w:r>
          </w:p>
        </w:tc>
        <w:tc>
          <w:tcPr>
            <w:tcW w:w="6120" w:type="dxa"/>
          </w:tcPr>
          <w:p w14:paraId="21A12D26" w14:textId="77777777" w:rsidR="00F727B8" w:rsidRPr="003F5906" w:rsidRDefault="00F727B8" w:rsidP="006A22F9">
            <w:pPr>
              <w:rPr>
                <w:rFonts w:ascii="Arial" w:hAnsi="Arial" w:cs="Arial"/>
              </w:rPr>
            </w:pPr>
            <w:r w:rsidRPr="003F5906">
              <w:rPr>
                <w:rFonts w:ascii="Arial" w:hAnsi="Arial" w:cs="Arial"/>
              </w:rPr>
              <w:t>Alicate universal 8" com isolação 1.000V</w:t>
            </w:r>
          </w:p>
        </w:tc>
        <w:tc>
          <w:tcPr>
            <w:tcW w:w="1175" w:type="dxa"/>
          </w:tcPr>
          <w:p w14:paraId="3F4DCF4A" w14:textId="77777777" w:rsidR="00F727B8" w:rsidRPr="003F5906" w:rsidRDefault="003F5906" w:rsidP="006A22F9">
            <w:pPr>
              <w:jc w:val="center"/>
              <w:rPr>
                <w:rFonts w:ascii="Arial" w:hAnsi="Arial" w:cs="Arial"/>
              </w:rPr>
            </w:pPr>
            <w:r w:rsidRPr="003F5906">
              <w:rPr>
                <w:rFonts w:ascii="Arial" w:hAnsi="Arial" w:cs="Arial"/>
              </w:rPr>
              <w:t>3</w:t>
            </w:r>
          </w:p>
        </w:tc>
      </w:tr>
      <w:tr w:rsidR="00F727B8" w:rsidRPr="003F5906" w14:paraId="1AC69CAB" w14:textId="77777777" w:rsidTr="006A22F9">
        <w:trPr>
          <w:jc w:val="center"/>
        </w:trPr>
        <w:tc>
          <w:tcPr>
            <w:tcW w:w="1008" w:type="dxa"/>
          </w:tcPr>
          <w:p w14:paraId="193B3CC6" w14:textId="77777777" w:rsidR="00F727B8" w:rsidRPr="003F5906" w:rsidRDefault="00F727B8" w:rsidP="006A22F9">
            <w:pPr>
              <w:jc w:val="center"/>
              <w:rPr>
                <w:rFonts w:ascii="Arial" w:hAnsi="Arial" w:cs="Arial"/>
              </w:rPr>
            </w:pPr>
            <w:r w:rsidRPr="003F5906">
              <w:rPr>
                <w:rFonts w:ascii="Arial" w:hAnsi="Arial" w:cs="Arial"/>
              </w:rPr>
              <w:t>21</w:t>
            </w:r>
          </w:p>
        </w:tc>
        <w:tc>
          <w:tcPr>
            <w:tcW w:w="6120" w:type="dxa"/>
          </w:tcPr>
          <w:p w14:paraId="10973F31" w14:textId="77777777" w:rsidR="00F727B8" w:rsidRPr="003F5906" w:rsidRDefault="00F727B8" w:rsidP="006A22F9">
            <w:pPr>
              <w:rPr>
                <w:rFonts w:ascii="Arial" w:hAnsi="Arial" w:cs="Arial"/>
              </w:rPr>
            </w:pPr>
            <w:r w:rsidRPr="003F5906">
              <w:rPr>
                <w:rFonts w:ascii="Arial" w:hAnsi="Arial" w:cs="Arial"/>
              </w:rPr>
              <w:t>Escala métrica de madeira com 1 metro</w:t>
            </w:r>
          </w:p>
        </w:tc>
        <w:tc>
          <w:tcPr>
            <w:tcW w:w="1175" w:type="dxa"/>
          </w:tcPr>
          <w:p w14:paraId="155FE450" w14:textId="77777777" w:rsidR="00F727B8" w:rsidRPr="003F5906" w:rsidRDefault="003F5906" w:rsidP="006A22F9">
            <w:pPr>
              <w:jc w:val="center"/>
              <w:rPr>
                <w:rFonts w:ascii="Arial" w:hAnsi="Arial" w:cs="Arial"/>
              </w:rPr>
            </w:pPr>
            <w:r w:rsidRPr="003F5906">
              <w:rPr>
                <w:rFonts w:ascii="Arial" w:hAnsi="Arial" w:cs="Arial"/>
              </w:rPr>
              <w:t>3</w:t>
            </w:r>
          </w:p>
        </w:tc>
      </w:tr>
      <w:tr w:rsidR="00F727B8" w:rsidRPr="003F5906" w14:paraId="7848EE2D" w14:textId="77777777" w:rsidTr="006A22F9">
        <w:trPr>
          <w:jc w:val="center"/>
        </w:trPr>
        <w:tc>
          <w:tcPr>
            <w:tcW w:w="1008" w:type="dxa"/>
          </w:tcPr>
          <w:p w14:paraId="50750A29" w14:textId="77777777" w:rsidR="00F727B8" w:rsidRPr="003F5906" w:rsidRDefault="00F727B8" w:rsidP="006A22F9">
            <w:pPr>
              <w:jc w:val="center"/>
              <w:rPr>
                <w:rFonts w:ascii="Arial" w:hAnsi="Arial" w:cs="Arial"/>
              </w:rPr>
            </w:pPr>
            <w:r w:rsidRPr="003F5906">
              <w:rPr>
                <w:rFonts w:ascii="Arial" w:hAnsi="Arial" w:cs="Arial"/>
              </w:rPr>
              <w:t>22</w:t>
            </w:r>
          </w:p>
        </w:tc>
        <w:tc>
          <w:tcPr>
            <w:tcW w:w="6120" w:type="dxa"/>
          </w:tcPr>
          <w:p w14:paraId="3513B005" w14:textId="77777777" w:rsidR="00F727B8" w:rsidRPr="003F5906" w:rsidRDefault="00F727B8" w:rsidP="006A22F9">
            <w:pPr>
              <w:rPr>
                <w:rFonts w:ascii="Arial" w:hAnsi="Arial" w:cs="Arial"/>
              </w:rPr>
            </w:pPr>
            <w:r w:rsidRPr="003F5906">
              <w:rPr>
                <w:rFonts w:ascii="Arial" w:hAnsi="Arial" w:cs="Arial"/>
              </w:rPr>
              <w:t>Chave fenda 5/16X8" com haste isolada</w:t>
            </w:r>
          </w:p>
        </w:tc>
        <w:tc>
          <w:tcPr>
            <w:tcW w:w="1175" w:type="dxa"/>
          </w:tcPr>
          <w:p w14:paraId="4F548396" w14:textId="77777777" w:rsidR="00F727B8" w:rsidRPr="003F5906" w:rsidRDefault="003F5906" w:rsidP="006A22F9">
            <w:pPr>
              <w:jc w:val="center"/>
              <w:rPr>
                <w:rFonts w:ascii="Arial" w:hAnsi="Arial" w:cs="Arial"/>
              </w:rPr>
            </w:pPr>
            <w:r w:rsidRPr="003F5906">
              <w:rPr>
                <w:rFonts w:ascii="Arial" w:hAnsi="Arial" w:cs="Arial"/>
              </w:rPr>
              <w:t>3</w:t>
            </w:r>
          </w:p>
        </w:tc>
      </w:tr>
      <w:tr w:rsidR="003F5906" w:rsidRPr="003F5906" w14:paraId="338B9A1E" w14:textId="77777777" w:rsidTr="006A22F9">
        <w:trPr>
          <w:jc w:val="center"/>
        </w:trPr>
        <w:tc>
          <w:tcPr>
            <w:tcW w:w="1008" w:type="dxa"/>
          </w:tcPr>
          <w:p w14:paraId="20E628A3" w14:textId="77777777" w:rsidR="003F5906" w:rsidRPr="003F5906" w:rsidRDefault="003F5906" w:rsidP="006A22F9">
            <w:pPr>
              <w:jc w:val="center"/>
              <w:rPr>
                <w:rFonts w:ascii="Arial" w:hAnsi="Arial" w:cs="Arial"/>
              </w:rPr>
            </w:pPr>
            <w:r w:rsidRPr="003F5906">
              <w:rPr>
                <w:rFonts w:ascii="Arial" w:hAnsi="Arial" w:cs="Arial"/>
              </w:rPr>
              <w:t>23</w:t>
            </w:r>
          </w:p>
        </w:tc>
        <w:tc>
          <w:tcPr>
            <w:tcW w:w="6120" w:type="dxa"/>
          </w:tcPr>
          <w:p w14:paraId="38B1CB75" w14:textId="77777777" w:rsidR="003F5906" w:rsidRPr="003F5906" w:rsidRDefault="003F5906" w:rsidP="006A22F9">
            <w:pPr>
              <w:rPr>
                <w:rFonts w:ascii="Arial" w:hAnsi="Arial" w:cs="Arial"/>
              </w:rPr>
            </w:pPr>
            <w:r w:rsidRPr="003F5906">
              <w:rPr>
                <w:rFonts w:ascii="Arial" w:hAnsi="Arial" w:cs="Arial"/>
              </w:rPr>
              <w:t>Chave fenda 1/4X6" com haste isolada</w:t>
            </w:r>
          </w:p>
        </w:tc>
        <w:tc>
          <w:tcPr>
            <w:tcW w:w="1175" w:type="dxa"/>
          </w:tcPr>
          <w:p w14:paraId="17D723F8" w14:textId="77777777" w:rsidR="003F5906" w:rsidRPr="003F5906" w:rsidRDefault="003F5906" w:rsidP="003F5906">
            <w:pPr>
              <w:jc w:val="center"/>
            </w:pPr>
            <w:r w:rsidRPr="003F5906">
              <w:rPr>
                <w:rFonts w:ascii="Arial" w:hAnsi="Arial" w:cs="Arial"/>
              </w:rPr>
              <w:t>3</w:t>
            </w:r>
          </w:p>
        </w:tc>
      </w:tr>
      <w:tr w:rsidR="003F5906" w:rsidRPr="003F5906" w14:paraId="53CD9959" w14:textId="77777777" w:rsidTr="006A22F9">
        <w:trPr>
          <w:jc w:val="center"/>
        </w:trPr>
        <w:tc>
          <w:tcPr>
            <w:tcW w:w="1008" w:type="dxa"/>
          </w:tcPr>
          <w:p w14:paraId="0DA42D25" w14:textId="77777777" w:rsidR="003F5906" w:rsidRPr="003F5906" w:rsidRDefault="003F5906" w:rsidP="006A22F9">
            <w:pPr>
              <w:jc w:val="center"/>
              <w:rPr>
                <w:rFonts w:ascii="Arial" w:hAnsi="Arial" w:cs="Arial"/>
              </w:rPr>
            </w:pPr>
            <w:r w:rsidRPr="003F5906">
              <w:rPr>
                <w:rFonts w:ascii="Arial" w:hAnsi="Arial" w:cs="Arial"/>
              </w:rPr>
              <w:t>24</w:t>
            </w:r>
          </w:p>
        </w:tc>
        <w:tc>
          <w:tcPr>
            <w:tcW w:w="6120" w:type="dxa"/>
          </w:tcPr>
          <w:p w14:paraId="6E64996A" w14:textId="77777777" w:rsidR="003F5906" w:rsidRPr="003F5906" w:rsidRDefault="003F5906" w:rsidP="006A22F9">
            <w:pPr>
              <w:rPr>
                <w:rFonts w:ascii="Arial" w:hAnsi="Arial" w:cs="Arial"/>
              </w:rPr>
            </w:pPr>
            <w:r w:rsidRPr="003F5906">
              <w:rPr>
                <w:rFonts w:ascii="Arial" w:hAnsi="Arial" w:cs="Arial"/>
              </w:rPr>
              <w:t>Chave fenda 3/16X5" com haste isolada</w:t>
            </w:r>
          </w:p>
        </w:tc>
        <w:tc>
          <w:tcPr>
            <w:tcW w:w="1175" w:type="dxa"/>
          </w:tcPr>
          <w:p w14:paraId="245E6175" w14:textId="77777777" w:rsidR="003F5906" w:rsidRPr="003F5906" w:rsidRDefault="003F5906" w:rsidP="003F5906">
            <w:pPr>
              <w:jc w:val="center"/>
            </w:pPr>
            <w:r w:rsidRPr="003F5906">
              <w:rPr>
                <w:rFonts w:ascii="Arial" w:hAnsi="Arial" w:cs="Arial"/>
              </w:rPr>
              <w:t>3</w:t>
            </w:r>
          </w:p>
        </w:tc>
      </w:tr>
      <w:tr w:rsidR="003F5906" w:rsidRPr="003F5906" w14:paraId="0B0C8007" w14:textId="77777777" w:rsidTr="006A22F9">
        <w:trPr>
          <w:jc w:val="center"/>
        </w:trPr>
        <w:tc>
          <w:tcPr>
            <w:tcW w:w="1008" w:type="dxa"/>
          </w:tcPr>
          <w:p w14:paraId="1180CEFD" w14:textId="77777777" w:rsidR="003F5906" w:rsidRPr="003F5906" w:rsidRDefault="003F5906" w:rsidP="006A22F9">
            <w:pPr>
              <w:jc w:val="center"/>
              <w:rPr>
                <w:rFonts w:ascii="Arial" w:hAnsi="Arial" w:cs="Arial"/>
              </w:rPr>
            </w:pPr>
            <w:r w:rsidRPr="003F5906">
              <w:rPr>
                <w:rFonts w:ascii="Arial" w:hAnsi="Arial" w:cs="Arial"/>
              </w:rPr>
              <w:t>25</w:t>
            </w:r>
          </w:p>
        </w:tc>
        <w:tc>
          <w:tcPr>
            <w:tcW w:w="6120" w:type="dxa"/>
          </w:tcPr>
          <w:p w14:paraId="159189B8" w14:textId="77777777" w:rsidR="003F5906" w:rsidRPr="003F5906" w:rsidRDefault="003F5906" w:rsidP="006A22F9">
            <w:pPr>
              <w:rPr>
                <w:rFonts w:ascii="Arial" w:hAnsi="Arial" w:cs="Arial"/>
              </w:rPr>
            </w:pPr>
            <w:r w:rsidRPr="003F5906">
              <w:rPr>
                <w:rFonts w:ascii="Arial" w:hAnsi="Arial" w:cs="Arial"/>
              </w:rPr>
              <w:t>Chave fenda 1/8X4" com haste isolada</w:t>
            </w:r>
          </w:p>
        </w:tc>
        <w:tc>
          <w:tcPr>
            <w:tcW w:w="1175" w:type="dxa"/>
          </w:tcPr>
          <w:p w14:paraId="0B5D081A" w14:textId="77777777" w:rsidR="003F5906" w:rsidRPr="003F5906" w:rsidRDefault="003F5906" w:rsidP="003F5906">
            <w:pPr>
              <w:jc w:val="center"/>
            </w:pPr>
            <w:r w:rsidRPr="003F5906">
              <w:rPr>
                <w:rFonts w:ascii="Arial" w:hAnsi="Arial" w:cs="Arial"/>
              </w:rPr>
              <w:t>3</w:t>
            </w:r>
          </w:p>
        </w:tc>
      </w:tr>
      <w:tr w:rsidR="003F5906" w:rsidRPr="003F5906" w14:paraId="11614AD1" w14:textId="77777777" w:rsidTr="006A22F9">
        <w:trPr>
          <w:jc w:val="center"/>
        </w:trPr>
        <w:tc>
          <w:tcPr>
            <w:tcW w:w="1008" w:type="dxa"/>
          </w:tcPr>
          <w:p w14:paraId="799830F4" w14:textId="77777777" w:rsidR="003F5906" w:rsidRPr="003F5906" w:rsidRDefault="003F5906" w:rsidP="006A22F9">
            <w:pPr>
              <w:jc w:val="center"/>
              <w:rPr>
                <w:rFonts w:ascii="Arial" w:hAnsi="Arial" w:cs="Arial"/>
              </w:rPr>
            </w:pPr>
            <w:r w:rsidRPr="003F5906">
              <w:rPr>
                <w:rFonts w:ascii="Arial" w:hAnsi="Arial" w:cs="Arial"/>
              </w:rPr>
              <w:t>26</w:t>
            </w:r>
          </w:p>
        </w:tc>
        <w:tc>
          <w:tcPr>
            <w:tcW w:w="6120" w:type="dxa"/>
          </w:tcPr>
          <w:p w14:paraId="5E9B0B7B" w14:textId="77777777" w:rsidR="003F5906" w:rsidRPr="003F5906" w:rsidRDefault="003F5906" w:rsidP="006A22F9">
            <w:pPr>
              <w:rPr>
                <w:rFonts w:ascii="Arial" w:hAnsi="Arial" w:cs="Arial"/>
              </w:rPr>
            </w:pPr>
            <w:r w:rsidRPr="003F5906">
              <w:rPr>
                <w:rFonts w:ascii="Arial" w:hAnsi="Arial" w:cs="Arial"/>
              </w:rPr>
              <w:t xml:space="preserve">Chave </w:t>
            </w:r>
            <w:proofErr w:type="spellStart"/>
            <w:r w:rsidRPr="003F5906">
              <w:rPr>
                <w:rFonts w:ascii="Arial" w:hAnsi="Arial" w:cs="Arial"/>
              </w:rPr>
              <w:t>philips</w:t>
            </w:r>
            <w:proofErr w:type="spellEnd"/>
            <w:r w:rsidRPr="003F5906">
              <w:rPr>
                <w:rFonts w:ascii="Arial" w:hAnsi="Arial" w:cs="Arial"/>
              </w:rPr>
              <w:t xml:space="preserve"> 1/4X6" com haste isolada</w:t>
            </w:r>
          </w:p>
        </w:tc>
        <w:tc>
          <w:tcPr>
            <w:tcW w:w="1175" w:type="dxa"/>
          </w:tcPr>
          <w:p w14:paraId="7D145DD9" w14:textId="77777777" w:rsidR="003F5906" w:rsidRPr="003F5906" w:rsidRDefault="003F5906" w:rsidP="003F5906">
            <w:pPr>
              <w:jc w:val="center"/>
            </w:pPr>
            <w:r w:rsidRPr="003F5906">
              <w:rPr>
                <w:rFonts w:ascii="Arial" w:hAnsi="Arial" w:cs="Arial"/>
              </w:rPr>
              <w:t>3</w:t>
            </w:r>
          </w:p>
        </w:tc>
      </w:tr>
      <w:tr w:rsidR="003F5906" w:rsidRPr="003F5906" w14:paraId="77C6762D" w14:textId="77777777" w:rsidTr="006A22F9">
        <w:trPr>
          <w:jc w:val="center"/>
        </w:trPr>
        <w:tc>
          <w:tcPr>
            <w:tcW w:w="1008" w:type="dxa"/>
          </w:tcPr>
          <w:p w14:paraId="5C7FE680" w14:textId="77777777" w:rsidR="003F5906" w:rsidRPr="003F5906" w:rsidRDefault="003F5906" w:rsidP="006A22F9">
            <w:pPr>
              <w:jc w:val="center"/>
              <w:rPr>
                <w:rFonts w:ascii="Arial" w:hAnsi="Arial" w:cs="Arial"/>
              </w:rPr>
            </w:pPr>
            <w:r w:rsidRPr="003F5906">
              <w:rPr>
                <w:rFonts w:ascii="Arial" w:hAnsi="Arial" w:cs="Arial"/>
              </w:rPr>
              <w:t>27</w:t>
            </w:r>
          </w:p>
        </w:tc>
        <w:tc>
          <w:tcPr>
            <w:tcW w:w="6120" w:type="dxa"/>
          </w:tcPr>
          <w:p w14:paraId="31BAADA5" w14:textId="77777777" w:rsidR="003F5906" w:rsidRPr="003F5906" w:rsidRDefault="003F5906" w:rsidP="006A22F9">
            <w:pPr>
              <w:tabs>
                <w:tab w:val="left" w:pos="985"/>
              </w:tabs>
              <w:rPr>
                <w:rFonts w:ascii="Arial" w:hAnsi="Arial" w:cs="Arial"/>
              </w:rPr>
            </w:pPr>
            <w:r w:rsidRPr="003F5906">
              <w:rPr>
                <w:rFonts w:ascii="Arial" w:hAnsi="Arial" w:cs="Arial"/>
              </w:rPr>
              <w:t xml:space="preserve">Chave </w:t>
            </w:r>
            <w:proofErr w:type="spellStart"/>
            <w:r w:rsidRPr="003F5906">
              <w:rPr>
                <w:rFonts w:ascii="Arial" w:hAnsi="Arial" w:cs="Arial"/>
              </w:rPr>
              <w:t>philips</w:t>
            </w:r>
            <w:proofErr w:type="spellEnd"/>
            <w:r w:rsidRPr="003F5906">
              <w:rPr>
                <w:rFonts w:ascii="Arial" w:hAnsi="Arial" w:cs="Arial"/>
              </w:rPr>
              <w:t xml:space="preserve"> 3/16X4" com haste isolada</w:t>
            </w:r>
          </w:p>
        </w:tc>
        <w:tc>
          <w:tcPr>
            <w:tcW w:w="1175" w:type="dxa"/>
          </w:tcPr>
          <w:p w14:paraId="61A4510E" w14:textId="77777777" w:rsidR="003F5906" w:rsidRPr="003F5906" w:rsidRDefault="003F5906" w:rsidP="003F5906">
            <w:pPr>
              <w:jc w:val="center"/>
            </w:pPr>
            <w:r w:rsidRPr="003F5906">
              <w:rPr>
                <w:rFonts w:ascii="Arial" w:hAnsi="Arial" w:cs="Arial"/>
              </w:rPr>
              <w:t>3</w:t>
            </w:r>
          </w:p>
        </w:tc>
      </w:tr>
      <w:tr w:rsidR="003F5906" w:rsidRPr="003F5906" w14:paraId="04E140D2" w14:textId="77777777" w:rsidTr="006A22F9">
        <w:trPr>
          <w:jc w:val="center"/>
        </w:trPr>
        <w:tc>
          <w:tcPr>
            <w:tcW w:w="1008" w:type="dxa"/>
          </w:tcPr>
          <w:p w14:paraId="13B0925D" w14:textId="77777777" w:rsidR="003F5906" w:rsidRPr="003F5906" w:rsidRDefault="003F5906" w:rsidP="006A22F9">
            <w:pPr>
              <w:jc w:val="center"/>
              <w:rPr>
                <w:rFonts w:ascii="Arial" w:hAnsi="Arial" w:cs="Arial"/>
              </w:rPr>
            </w:pPr>
            <w:r w:rsidRPr="003F5906">
              <w:rPr>
                <w:rFonts w:ascii="Arial" w:hAnsi="Arial" w:cs="Arial"/>
              </w:rPr>
              <w:lastRenderedPageBreak/>
              <w:t>28</w:t>
            </w:r>
          </w:p>
        </w:tc>
        <w:tc>
          <w:tcPr>
            <w:tcW w:w="6120" w:type="dxa"/>
          </w:tcPr>
          <w:p w14:paraId="77EBB08E" w14:textId="77777777" w:rsidR="003F5906" w:rsidRPr="003F5906" w:rsidRDefault="003F5906" w:rsidP="006A22F9">
            <w:pPr>
              <w:rPr>
                <w:rFonts w:ascii="Arial" w:hAnsi="Arial" w:cs="Arial"/>
              </w:rPr>
            </w:pPr>
            <w:r w:rsidRPr="003F5906">
              <w:rPr>
                <w:rFonts w:ascii="Arial" w:hAnsi="Arial" w:cs="Arial"/>
              </w:rPr>
              <w:t xml:space="preserve">Chave </w:t>
            </w:r>
            <w:proofErr w:type="spellStart"/>
            <w:r w:rsidRPr="003F5906">
              <w:rPr>
                <w:rFonts w:ascii="Arial" w:hAnsi="Arial" w:cs="Arial"/>
              </w:rPr>
              <w:t>philips</w:t>
            </w:r>
            <w:proofErr w:type="spellEnd"/>
            <w:r w:rsidRPr="003F5906">
              <w:rPr>
                <w:rFonts w:ascii="Arial" w:hAnsi="Arial" w:cs="Arial"/>
              </w:rPr>
              <w:t xml:space="preserve"> 1/8X4" com haste isolada</w:t>
            </w:r>
          </w:p>
        </w:tc>
        <w:tc>
          <w:tcPr>
            <w:tcW w:w="1175" w:type="dxa"/>
          </w:tcPr>
          <w:p w14:paraId="27E12F53" w14:textId="77777777" w:rsidR="003F5906" w:rsidRPr="003F5906" w:rsidRDefault="003F5906" w:rsidP="003F5906">
            <w:pPr>
              <w:jc w:val="center"/>
            </w:pPr>
            <w:r w:rsidRPr="003F5906">
              <w:rPr>
                <w:rFonts w:ascii="Arial" w:hAnsi="Arial" w:cs="Arial"/>
              </w:rPr>
              <w:t>3</w:t>
            </w:r>
          </w:p>
        </w:tc>
      </w:tr>
      <w:tr w:rsidR="003F5906" w:rsidRPr="003F5906" w14:paraId="7B3F1952" w14:textId="77777777" w:rsidTr="006A22F9">
        <w:trPr>
          <w:jc w:val="center"/>
        </w:trPr>
        <w:tc>
          <w:tcPr>
            <w:tcW w:w="1008" w:type="dxa"/>
          </w:tcPr>
          <w:p w14:paraId="50807E92" w14:textId="77777777" w:rsidR="003F5906" w:rsidRPr="003F5906" w:rsidRDefault="003F5906" w:rsidP="006A22F9">
            <w:pPr>
              <w:jc w:val="center"/>
              <w:rPr>
                <w:rFonts w:ascii="Arial" w:hAnsi="Arial" w:cs="Arial"/>
              </w:rPr>
            </w:pPr>
            <w:r w:rsidRPr="003F5906">
              <w:rPr>
                <w:rFonts w:ascii="Arial" w:hAnsi="Arial" w:cs="Arial"/>
              </w:rPr>
              <w:t>29</w:t>
            </w:r>
          </w:p>
        </w:tc>
        <w:tc>
          <w:tcPr>
            <w:tcW w:w="6120" w:type="dxa"/>
          </w:tcPr>
          <w:p w14:paraId="6C848F69" w14:textId="77777777" w:rsidR="003F5906" w:rsidRPr="003F5906" w:rsidRDefault="003F5906" w:rsidP="006A22F9">
            <w:pPr>
              <w:rPr>
                <w:rFonts w:ascii="Arial" w:hAnsi="Arial" w:cs="Arial"/>
              </w:rPr>
            </w:pPr>
            <w:r w:rsidRPr="003F5906">
              <w:rPr>
                <w:rFonts w:ascii="Arial" w:hAnsi="Arial" w:cs="Arial"/>
              </w:rPr>
              <w:t>Escova de aço</w:t>
            </w:r>
          </w:p>
        </w:tc>
        <w:tc>
          <w:tcPr>
            <w:tcW w:w="1175" w:type="dxa"/>
          </w:tcPr>
          <w:p w14:paraId="347EB052" w14:textId="77777777" w:rsidR="003F5906" w:rsidRPr="003F5906" w:rsidRDefault="003F5906" w:rsidP="003F5906">
            <w:pPr>
              <w:jc w:val="center"/>
            </w:pPr>
            <w:r w:rsidRPr="003F5906">
              <w:rPr>
                <w:rFonts w:ascii="Arial" w:hAnsi="Arial" w:cs="Arial"/>
              </w:rPr>
              <w:t>3</w:t>
            </w:r>
          </w:p>
        </w:tc>
      </w:tr>
      <w:tr w:rsidR="003F5906" w:rsidRPr="003F5906" w14:paraId="50A5DFF7" w14:textId="77777777" w:rsidTr="006A22F9">
        <w:trPr>
          <w:jc w:val="center"/>
        </w:trPr>
        <w:tc>
          <w:tcPr>
            <w:tcW w:w="1008" w:type="dxa"/>
          </w:tcPr>
          <w:p w14:paraId="3EBB4F55" w14:textId="77777777" w:rsidR="003F5906" w:rsidRPr="003F5906" w:rsidRDefault="003F5906" w:rsidP="006A22F9">
            <w:pPr>
              <w:jc w:val="center"/>
              <w:rPr>
                <w:rFonts w:ascii="Arial" w:hAnsi="Arial" w:cs="Arial"/>
              </w:rPr>
            </w:pPr>
            <w:r w:rsidRPr="003F5906">
              <w:rPr>
                <w:rFonts w:ascii="Arial" w:hAnsi="Arial" w:cs="Arial"/>
              </w:rPr>
              <w:t>30</w:t>
            </w:r>
          </w:p>
        </w:tc>
        <w:tc>
          <w:tcPr>
            <w:tcW w:w="6120" w:type="dxa"/>
          </w:tcPr>
          <w:p w14:paraId="32DF4320" w14:textId="77777777" w:rsidR="003F5906" w:rsidRPr="003F5906" w:rsidRDefault="003F5906" w:rsidP="006A22F9">
            <w:pPr>
              <w:rPr>
                <w:rFonts w:ascii="Arial" w:hAnsi="Arial" w:cs="Arial"/>
              </w:rPr>
            </w:pPr>
            <w:r w:rsidRPr="003F5906">
              <w:rPr>
                <w:rFonts w:ascii="Arial" w:hAnsi="Arial" w:cs="Arial"/>
              </w:rPr>
              <w:t>Lima Mursa Chata 12"</w:t>
            </w:r>
          </w:p>
        </w:tc>
        <w:tc>
          <w:tcPr>
            <w:tcW w:w="1175" w:type="dxa"/>
          </w:tcPr>
          <w:p w14:paraId="3A1EF4E6" w14:textId="77777777" w:rsidR="003F5906" w:rsidRPr="003F5906" w:rsidRDefault="003F5906" w:rsidP="003F5906">
            <w:pPr>
              <w:jc w:val="center"/>
            </w:pPr>
            <w:r w:rsidRPr="003F5906">
              <w:rPr>
                <w:rFonts w:ascii="Arial" w:hAnsi="Arial" w:cs="Arial"/>
              </w:rPr>
              <w:t>3</w:t>
            </w:r>
          </w:p>
        </w:tc>
      </w:tr>
      <w:tr w:rsidR="003F5906" w:rsidRPr="003F5906" w14:paraId="2CFCADA0" w14:textId="77777777" w:rsidTr="006A22F9">
        <w:trPr>
          <w:jc w:val="center"/>
        </w:trPr>
        <w:tc>
          <w:tcPr>
            <w:tcW w:w="1008" w:type="dxa"/>
          </w:tcPr>
          <w:p w14:paraId="068DDA5B" w14:textId="77777777" w:rsidR="003F5906" w:rsidRPr="003F5906" w:rsidRDefault="003F5906" w:rsidP="006A22F9">
            <w:pPr>
              <w:jc w:val="center"/>
              <w:rPr>
                <w:rFonts w:ascii="Arial" w:hAnsi="Arial" w:cs="Arial"/>
              </w:rPr>
            </w:pPr>
            <w:r w:rsidRPr="003F5906">
              <w:rPr>
                <w:rFonts w:ascii="Arial" w:hAnsi="Arial" w:cs="Arial"/>
              </w:rPr>
              <w:t>31</w:t>
            </w:r>
          </w:p>
        </w:tc>
        <w:tc>
          <w:tcPr>
            <w:tcW w:w="6120" w:type="dxa"/>
          </w:tcPr>
          <w:p w14:paraId="0AFE7D73" w14:textId="77777777" w:rsidR="003F5906" w:rsidRPr="003F5906" w:rsidRDefault="003F5906" w:rsidP="006A22F9">
            <w:pPr>
              <w:rPr>
                <w:rFonts w:ascii="Arial" w:hAnsi="Arial" w:cs="Arial"/>
              </w:rPr>
            </w:pPr>
            <w:r w:rsidRPr="003F5906">
              <w:rPr>
                <w:rFonts w:ascii="Arial" w:hAnsi="Arial" w:cs="Arial"/>
              </w:rPr>
              <w:t>Lima Bastarda Chata 12"</w:t>
            </w:r>
          </w:p>
        </w:tc>
        <w:tc>
          <w:tcPr>
            <w:tcW w:w="1175" w:type="dxa"/>
          </w:tcPr>
          <w:p w14:paraId="601F5494" w14:textId="77777777" w:rsidR="003F5906" w:rsidRPr="003F5906" w:rsidRDefault="003F5906" w:rsidP="003F5906">
            <w:pPr>
              <w:jc w:val="center"/>
            </w:pPr>
            <w:r w:rsidRPr="003F5906">
              <w:rPr>
                <w:rFonts w:ascii="Arial" w:hAnsi="Arial" w:cs="Arial"/>
              </w:rPr>
              <w:t>3</w:t>
            </w:r>
          </w:p>
        </w:tc>
      </w:tr>
      <w:tr w:rsidR="003F5906" w:rsidRPr="003F5906" w14:paraId="00CE76A4" w14:textId="77777777" w:rsidTr="006A22F9">
        <w:trPr>
          <w:jc w:val="center"/>
        </w:trPr>
        <w:tc>
          <w:tcPr>
            <w:tcW w:w="1008" w:type="dxa"/>
          </w:tcPr>
          <w:p w14:paraId="749D9043" w14:textId="77777777" w:rsidR="003F5906" w:rsidRPr="003F5906" w:rsidRDefault="003F5906" w:rsidP="006A22F9">
            <w:pPr>
              <w:jc w:val="center"/>
              <w:rPr>
                <w:rFonts w:ascii="Arial" w:hAnsi="Arial" w:cs="Arial"/>
              </w:rPr>
            </w:pPr>
            <w:r w:rsidRPr="003F5906">
              <w:rPr>
                <w:rFonts w:ascii="Arial" w:hAnsi="Arial" w:cs="Arial"/>
              </w:rPr>
              <w:t>32</w:t>
            </w:r>
          </w:p>
        </w:tc>
        <w:tc>
          <w:tcPr>
            <w:tcW w:w="6120" w:type="dxa"/>
          </w:tcPr>
          <w:p w14:paraId="5BB462EF" w14:textId="77777777" w:rsidR="003F5906" w:rsidRPr="003F5906" w:rsidRDefault="003F5906" w:rsidP="006A22F9">
            <w:pPr>
              <w:rPr>
                <w:rFonts w:ascii="Arial" w:hAnsi="Arial" w:cs="Arial"/>
              </w:rPr>
            </w:pPr>
            <w:r w:rsidRPr="003F5906">
              <w:rPr>
                <w:rFonts w:ascii="Arial" w:hAnsi="Arial" w:cs="Arial"/>
              </w:rPr>
              <w:t>Lima redonda 12"</w:t>
            </w:r>
          </w:p>
        </w:tc>
        <w:tc>
          <w:tcPr>
            <w:tcW w:w="1175" w:type="dxa"/>
          </w:tcPr>
          <w:p w14:paraId="324449C2" w14:textId="77777777" w:rsidR="003F5906" w:rsidRPr="003F5906" w:rsidRDefault="003F5906" w:rsidP="003F5906">
            <w:pPr>
              <w:jc w:val="center"/>
            </w:pPr>
            <w:r w:rsidRPr="003F5906">
              <w:rPr>
                <w:rFonts w:ascii="Arial" w:hAnsi="Arial" w:cs="Arial"/>
              </w:rPr>
              <w:t>3</w:t>
            </w:r>
          </w:p>
        </w:tc>
      </w:tr>
    </w:tbl>
    <w:p w14:paraId="0BAA18EB" w14:textId="77777777" w:rsidR="00F727B8" w:rsidRPr="003F5906" w:rsidRDefault="00F727B8" w:rsidP="00F727B8">
      <w:pPr>
        <w:pStyle w:val="Legenda"/>
        <w:jc w:val="center"/>
        <w:rPr>
          <w:rFonts w:ascii="Arial" w:hAnsi="Arial" w:cs="Arial"/>
          <w:b w:val="0"/>
        </w:rPr>
      </w:pPr>
      <w:r w:rsidRPr="003F5906">
        <w:rPr>
          <w:rFonts w:ascii="Arial" w:hAnsi="Arial" w:cs="Arial"/>
          <w:b w:val="0"/>
        </w:rPr>
        <w:t xml:space="preserve">Lista </w:t>
      </w:r>
      <w:r w:rsidR="008541A5" w:rsidRPr="003F5906">
        <w:rPr>
          <w:rFonts w:ascii="Arial" w:hAnsi="Arial" w:cs="Arial"/>
          <w:b w:val="0"/>
        </w:rPr>
        <w:fldChar w:fldCharType="begin"/>
      </w:r>
      <w:r w:rsidRPr="003F5906">
        <w:rPr>
          <w:rFonts w:ascii="Arial" w:hAnsi="Arial" w:cs="Arial"/>
          <w:b w:val="0"/>
        </w:rPr>
        <w:instrText xml:space="preserve"> SEQ Lista \* ARABIC </w:instrText>
      </w:r>
      <w:r w:rsidR="008541A5" w:rsidRPr="003F5906">
        <w:rPr>
          <w:rFonts w:ascii="Arial" w:hAnsi="Arial" w:cs="Arial"/>
          <w:b w:val="0"/>
        </w:rPr>
        <w:fldChar w:fldCharType="separate"/>
      </w:r>
      <w:r w:rsidR="003118C5">
        <w:rPr>
          <w:rFonts w:ascii="Arial" w:hAnsi="Arial" w:cs="Arial"/>
          <w:b w:val="0"/>
          <w:noProof/>
        </w:rPr>
        <w:t>1</w:t>
      </w:r>
      <w:r w:rsidR="008541A5" w:rsidRPr="003F5906">
        <w:rPr>
          <w:rFonts w:ascii="Arial" w:hAnsi="Arial" w:cs="Arial"/>
          <w:b w:val="0"/>
        </w:rPr>
        <w:fldChar w:fldCharType="end"/>
      </w:r>
      <w:r w:rsidRPr="003F5906">
        <w:rPr>
          <w:rFonts w:ascii="Arial" w:hAnsi="Arial" w:cs="Arial"/>
          <w:b w:val="0"/>
        </w:rPr>
        <w:t>: Equipamentos de uso individual</w:t>
      </w:r>
    </w:p>
    <w:p w14:paraId="178AB0B6" w14:textId="77777777" w:rsidR="00F727B8" w:rsidRPr="003F5906" w:rsidRDefault="00F727B8" w:rsidP="00F727B8">
      <w:pPr>
        <w:pStyle w:val="Ttulo1"/>
        <w:tabs>
          <w:tab w:val="left" w:pos="3255"/>
        </w:tabs>
        <w:spacing w:before="0"/>
        <w:rPr>
          <w:color w:val="FF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8"/>
        <w:gridCol w:w="6120"/>
        <w:gridCol w:w="1175"/>
      </w:tblGrid>
      <w:tr w:rsidR="00F727B8" w:rsidRPr="003F5906" w14:paraId="4424DB50" w14:textId="77777777" w:rsidTr="006A22F9">
        <w:trPr>
          <w:jc w:val="center"/>
        </w:trPr>
        <w:tc>
          <w:tcPr>
            <w:tcW w:w="1008" w:type="dxa"/>
          </w:tcPr>
          <w:p w14:paraId="3EAA0415" w14:textId="77777777" w:rsidR="00F727B8" w:rsidRPr="003F5906" w:rsidRDefault="00F727B8" w:rsidP="006A22F9">
            <w:pPr>
              <w:jc w:val="center"/>
              <w:rPr>
                <w:rFonts w:ascii="Arial" w:hAnsi="Arial" w:cs="Arial"/>
                <w:b/>
                <w:szCs w:val="22"/>
              </w:rPr>
            </w:pPr>
            <w:r w:rsidRPr="003F5906">
              <w:rPr>
                <w:rFonts w:ascii="Arial" w:hAnsi="Arial" w:cs="Arial"/>
                <w:b/>
                <w:szCs w:val="22"/>
              </w:rPr>
              <w:t>ITEM</w:t>
            </w:r>
          </w:p>
        </w:tc>
        <w:tc>
          <w:tcPr>
            <w:tcW w:w="6120" w:type="dxa"/>
          </w:tcPr>
          <w:p w14:paraId="1B6B602D" w14:textId="77777777" w:rsidR="00F727B8" w:rsidRPr="003F5906" w:rsidRDefault="00F727B8" w:rsidP="006A22F9">
            <w:pPr>
              <w:jc w:val="both"/>
              <w:rPr>
                <w:rFonts w:ascii="Arial" w:hAnsi="Arial" w:cs="Arial"/>
                <w:b/>
                <w:szCs w:val="22"/>
              </w:rPr>
            </w:pPr>
            <w:r w:rsidRPr="003F5906">
              <w:rPr>
                <w:rFonts w:ascii="Arial" w:hAnsi="Arial" w:cs="Arial"/>
                <w:b/>
                <w:szCs w:val="22"/>
              </w:rPr>
              <w:t>DESCRIÇÃO</w:t>
            </w:r>
          </w:p>
        </w:tc>
        <w:tc>
          <w:tcPr>
            <w:tcW w:w="1175" w:type="dxa"/>
          </w:tcPr>
          <w:p w14:paraId="01556589" w14:textId="77777777" w:rsidR="00F727B8" w:rsidRPr="003F5906" w:rsidRDefault="00F727B8" w:rsidP="006A22F9">
            <w:pPr>
              <w:jc w:val="center"/>
              <w:rPr>
                <w:rFonts w:ascii="Arial" w:hAnsi="Arial" w:cs="Arial"/>
                <w:b/>
                <w:szCs w:val="22"/>
              </w:rPr>
            </w:pPr>
            <w:r w:rsidRPr="003F5906">
              <w:rPr>
                <w:rFonts w:ascii="Arial" w:hAnsi="Arial" w:cs="Arial"/>
                <w:b/>
                <w:szCs w:val="22"/>
              </w:rPr>
              <w:t>QUANT</w:t>
            </w:r>
          </w:p>
        </w:tc>
      </w:tr>
      <w:tr w:rsidR="00F727B8" w:rsidRPr="003F5906" w14:paraId="3AFDAF03" w14:textId="77777777" w:rsidTr="006A22F9">
        <w:trPr>
          <w:trHeight w:val="91"/>
          <w:jc w:val="center"/>
        </w:trPr>
        <w:tc>
          <w:tcPr>
            <w:tcW w:w="1008" w:type="dxa"/>
          </w:tcPr>
          <w:p w14:paraId="54FE5BC9" w14:textId="77777777" w:rsidR="00F727B8" w:rsidRPr="003F5906" w:rsidRDefault="00F727B8" w:rsidP="006A22F9">
            <w:pPr>
              <w:jc w:val="center"/>
              <w:rPr>
                <w:rFonts w:ascii="Arial" w:hAnsi="Arial" w:cs="Arial"/>
              </w:rPr>
            </w:pPr>
            <w:r w:rsidRPr="003F5906">
              <w:rPr>
                <w:rFonts w:ascii="Arial" w:hAnsi="Arial" w:cs="Arial"/>
              </w:rPr>
              <w:t>1</w:t>
            </w:r>
          </w:p>
        </w:tc>
        <w:tc>
          <w:tcPr>
            <w:tcW w:w="6120" w:type="dxa"/>
          </w:tcPr>
          <w:p w14:paraId="3D141D83" w14:textId="77777777" w:rsidR="00F727B8" w:rsidRPr="003F5906" w:rsidRDefault="00F727B8" w:rsidP="006A22F9">
            <w:pPr>
              <w:rPr>
                <w:rFonts w:ascii="Arial" w:hAnsi="Arial" w:cs="Arial"/>
              </w:rPr>
            </w:pPr>
            <w:r w:rsidRPr="003F5906">
              <w:rPr>
                <w:rFonts w:ascii="Arial" w:hAnsi="Arial" w:cs="Arial"/>
              </w:rPr>
              <w:t>Cone 70 cm de altura de borracha</w:t>
            </w:r>
          </w:p>
        </w:tc>
        <w:tc>
          <w:tcPr>
            <w:tcW w:w="1175" w:type="dxa"/>
          </w:tcPr>
          <w:p w14:paraId="47BD0F38" w14:textId="77777777" w:rsidR="00F727B8" w:rsidRPr="003F5906" w:rsidRDefault="00F727B8" w:rsidP="006A22F9">
            <w:pPr>
              <w:jc w:val="center"/>
              <w:rPr>
                <w:rFonts w:ascii="Arial" w:hAnsi="Arial" w:cs="Arial"/>
              </w:rPr>
            </w:pPr>
            <w:r w:rsidRPr="003F5906">
              <w:rPr>
                <w:rFonts w:ascii="Arial" w:hAnsi="Arial" w:cs="Arial"/>
              </w:rPr>
              <w:t>5</w:t>
            </w:r>
          </w:p>
        </w:tc>
      </w:tr>
      <w:tr w:rsidR="00F727B8" w:rsidRPr="003F5906" w14:paraId="40E3795E" w14:textId="77777777" w:rsidTr="006A22F9">
        <w:trPr>
          <w:jc w:val="center"/>
        </w:trPr>
        <w:tc>
          <w:tcPr>
            <w:tcW w:w="1008" w:type="dxa"/>
          </w:tcPr>
          <w:p w14:paraId="312FCD7F" w14:textId="77777777" w:rsidR="00F727B8" w:rsidRPr="003F5906" w:rsidRDefault="00F727B8" w:rsidP="006A22F9">
            <w:pPr>
              <w:jc w:val="center"/>
              <w:rPr>
                <w:rFonts w:ascii="Arial" w:hAnsi="Arial" w:cs="Arial"/>
              </w:rPr>
            </w:pPr>
            <w:r w:rsidRPr="003F5906">
              <w:rPr>
                <w:rFonts w:ascii="Arial" w:hAnsi="Arial" w:cs="Arial"/>
              </w:rPr>
              <w:t>2</w:t>
            </w:r>
          </w:p>
        </w:tc>
        <w:tc>
          <w:tcPr>
            <w:tcW w:w="6120" w:type="dxa"/>
          </w:tcPr>
          <w:p w14:paraId="11EB5EF3" w14:textId="77777777" w:rsidR="00F727B8" w:rsidRPr="003F5906" w:rsidRDefault="00F727B8" w:rsidP="006A22F9">
            <w:pPr>
              <w:rPr>
                <w:rFonts w:ascii="Arial" w:hAnsi="Arial" w:cs="Arial"/>
              </w:rPr>
            </w:pPr>
            <w:r w:rsidRPr="003F5906">
              <w:rPr>
                <w:rFonts w:ascii="Arial" w:hAnsi="Arial" w:cs="Arial"/>
              </w:rPr>
              <w:t>Bisnaga de protetor solar 100 ml</w:t>
            </w:r>
          </w:p>
        </w:tc>
        <w:tc>
          <w:tcPr>
            <w:tcW w:w="1175" w:type="dxa"/>
          </w:tcPr>
          <w:p w14:paraId="0DA653A4" w14:textId="77777777" w:rsidR="00F727B8" w:rsidRPr="003F5906" w:rsidRDefault="003F5906" w:rsidP="006A22F9">
            <w:pPr>
              <w:jc w:val="center"/>
              <w:rPr>
                <w:rFonts w:ascii="Arial" w:hAnsi="Arial" w:cs="Arial"/>
              </w:rPr>
            </w:pPr>
            <w:r w:rsidRPr="003F5906">
              <w:rPr>
                <w:rFonts w:ascii="Arial" w:hAnsi="Arial" w:cs="Arial"/>
              </w:rPr>
              <w:t>2</w:t>
            </w:r>
          </w:p>
        </w:tc>
      </w:tr>
      <w:tr w:rsidR="00F727B8" w:rsidRPr="003F5906" w14:paraId="1CE7D2D9" w14:textId="77777777" w:rsidTr="006A22F9">
        <w:trPr>
          <w:jc w:val="center"/>
        </w:trPr>
        <w:tc>
          <w:tcPr>
            <w:tcW w:w="1008" w:type="dxa"/>
          </w:tcPr>
          <w:p w14:paraId="71B3ED3A" w14:textId="77777777" w:rsidR="00F727B8" w:rsidRPr="003F5906" w:rsidRDefault="00F727B8" w:rsidP="006A22F9">
            <w:pPr>
              <w:jc w:val="center"/>
              <w:rPr>
                <w:rFonts w:ascii="Arial" w:hAnsi="Arial" w:cs="Arial"/>
              </w:rPr>
            </w:pPr>
            <w:r w:rsidRPr="003F5906">
              <w:rPr>
                <w:rFonts w:ascii="Arial" w:hAnsi="Arial" w:cs="Arial"/>
              </w:rPr>
              <w:t>3</w:t>
            </w:r>
          </w:p>
        </w:tc>
        <w:tc>
          <w:tcPr>
            <w:tcW w:w="6120" w:type="dxa"/>
          </w:tcPr>
          <w:p w14:paraId="1EA0C15C" w14:textId="77777777" w:rsidR="00F727B8" w:rsidRPr="003F5906" w:rsidRDefault="00F727B8" w:rsidP="006A22F9">
            <w:pPr>
              <w:rPr>
                <w:rFonts w:ascii="Arial" w:hAnsi="Arial" w:cs="Arial"/>
              </w:rPr>
            </w:pPr>
            <w:r w:rsidRPr="003F5906">
              <w:rPr>
                <w:rFonts w:ascii="Arial" w:hAnsi="Arial" w:cs="Arial"/>
              </w:rPr>
              <w:t xml:space="preserve">Talco industrial para luvas de borracha 100 </w:t>
            </w:r>
            <w:proofErr w:type="spellStart"/>
            <w:r w:rsidRPr="003F5906">
              <w:rPr>
                <w:rFonts w:ascii="Arial" w:hAnsi="Arial" w:cs="Arial"/>
              </w:rPr>
              <w:t>gr</w:t>
            </w:r>
            <w:proofErr w:type="spellEnd"/>
          </w:p>
        </w:tc>
        <w:tc>
          <w:tcPr>
            <w:tcW w:w="1175" w:type="dxa"/>
          </w:tcPr>
          <w:p w14:paraId="1826A07E" w14:textId="77777777" w:rsidR="00F727B8" w:rsidRPr="003F5906" w:rsidRDefault="003F5906" w:rsidP="006A22F9">
            <w:pPr>
              <w:jc w:val="center"/>
              <w:rPr>
                <w:rFonts w:ascii="Arial" w:hAnsi="Arial" w:cs="Arial"/>
              </w:rPr>
            </w:pPr>
            <w:r w:rsidRPr="003F5906">
              <w:rPr>
                <w:rFonts w:ascii="Arial" w:hAnsi="Arial" w:cs="Arial"/>
              </w:rPr>
              <w:t>2</w:t>
            </w:r>
          </w:p>
        </w:tc>
      </w:tr>
      <w:tr w:rsidR="00F727B8" w:rsidRPr="003F5906" w14:paraId="759856B3" w14:textId="77777777" w:rsidTr="006A22F9">
        <w:trPr>
          <w:jc w:val="center"/>
        </w:trPr>
        <w:tc>
          <w:tcPr>
            <w:tcW w:w="1008" w:type="dxa"/>
          </w:tcPr>
          <w:p w14:paraId="049096D8" w14:textId="77777777" w:rsidR="00F727B8" w:rsidRPr="003F5906" w:rsidRDefault="00F727B8" w:rsidP="006A22F9">
            <w:pPr>
              <w:jc w:val="center"/>
              <w:rPr>
                <w:rFonts w:ascii="Arial" w:hAnsi="Arial" w:cs="Arial"/>
              </w:rPr>
            </w:pPr>
            <w:r w:rsidRPr="003F5906">
              <w:rPr>
                <w:rFonts w:ascii="Arial" w:hAnsi="Arial" w:cs="Arial"/>
              </w:rPr>
              <w:t>4</w:t>
            </w:r>
          </w:p>
        </w:tc>
        <w:tc>
          <w:tcPr>
            <w:tcW w:w="6120" w:type="dxa"/>
          </w:tcPr>
          <w:p w14:paraId="39F77EF0" w14:textId="77777777" w:rsidR="00F727B8" w:rsidRPr="003F5906" w:rsidRDefault="00F727B8" w:rsidP="006A22F9">
            <w:pPr>
              <w:rPr>
                <w:rFonts w:ascii="Arial" w:hAnsi="Arial" w:cs="Arial"/>
              </w:rPr>
            </w:pPr>
            <w:r w:rsidRPr="003F5906">
              <w:rPr>
                <w:rFonts w:ascii="Arial" w:hAnsi="Arial" w:cs="Arial"/>
              </w:rPr>
              <w:t>Bandeirola para sinalização cones</w:t>
            </w:r>
          </w:p>
        </w:tc>
        <w:tc>
          <w:tcPr>
            <w:tcW w:w="1175" w:type="dxa"/>
          </w:tcPr>
          <w:p w14:paraId="66CD85F1" w14:textId="77777777" w:rsidR="00F727B8" w:rsidRPr="003F5906" w:rsidRDefault="00F727B8" w:rsidP="006A22F9">
            <w:pPr>
              <w:jc w:val="center"/>
              <w:rPr>
                <w:rFonts w:ascii="Arial" w:hAnsi="Arial" w:cs="Arial"/>
              </w:rPr>
            </w:pPr>
            <w:r w:rsidRPr="003F5906">
              <w:rPr>
                <w:rFonts w:ascii="Arial" w:hAnsi="Arial" w:cs="Arial"/>
              </w:rPr>
              <w:t>5</w:t>
            </w:r>
          </w:p>
        </w:tc>
      </w:tr>
      <w:tr w:rsidR="00F727B8" w:rsidRPr="003F5906" w14:paraId="65919D93" w14:textId="77777777" w:rsidTr="006A22F9">
        <w:trPr>
          <w:jc w:val="center"/>
        </w:trPr>
        <w:tc>
          <w:tcPr>
            <w:tcW w:w="1008" w:type="dxa"/>
          </w:tcPr>
          <w:p w14:paraId="7042FD4C" w14:textId="77777777" w:rsidR="00F727B8" w:rsidRPr="003F5906" w:rsidRDefault="00F727B8" w:rsidP="006A22F9">
            <w:pPr>
              <w:jc w:val="center"/>
              <w:rPr>
                <w:rFonts w:ascii="Arial" w:hAnsi="Arial" w:cs="Arial"/>
              </w:rPr>
            </w:pPr>
            <w:r w:rsidRPr="003F5906">
              <w:rPr>
                <w:rFonts w:ascii="Arial" w:hAnsi="Arial" w:cs="Arial"/>
              </w:rPr>
              <w:t>5</w:t>
            </w:r>
          </w:p>
        </w:tc>
        <w:tc>
          <w:tcPr>
            <w:tcW w:w="6120" w:type="dxa"/>
          </w:tcPr>
          <w:p w14:paraId="54FC3895" w14:textId="77777777" w:rsidR="00F727B8" w:rsidRPr="003F5906" w:rsidRDefault="00F727B8" w:rsidP="006A22F9">
            <w:pPr>
              <w:rPr>
                <w:rFonts w:ascii="Arial" w:hAnsi="Arial" w:cs="Arial"/>
              </w:rPr>
            </w:pPr>
            <w:r w:rsidRPr="003F5906">
              <w:rPr>
                <w:rFonts w:ascii="Arial" w:hAnsi="Arial" w:cs="Arial"/>
              </w:rPr>
              <w:t>Fita de sinalização (50m)</w:t>
            </w:r>
          </w:p>
        </w:tc>
        <w:tc>
          <w:tcPr>
            <w:tcW w:w="1175" w:type="dxa"/>
          </w:tcPr>
          <w:p w14:paraId="6B137C3A" w14:textId="77777777" w:rsidR="00F727B8" w:rsidRPr="003F5906" w:rsidRDefault="00F727B8" w:rsidP="006A22F9">
            <w:pPr>
              <w:jc w:val="center"/>
              <w:rPr>
                <w:rFonts w:ascii="Arial" w:hAnsi="Arial" w:cs="Arial"/>
              </w:rPr>
            </w:pPr>
            <w:r w:rsidRPr="003F5906">
              <w:rPr>
                <w:rFonts w:ascii="Arial" w:hAnsi="Arial" w:cs="Arial"/>
              </w:rPr>
              <w:t>1</w:t>
            </w:r>
          </w:p>
        </w:tc>
      </w:tr>
      <w:tr w:rsidR="00F727B8" w:rsidRPr="003F5906" w14:paraId="177321C4" w14:textId="77777777" w:rsidTr="006A22F9">
        <w:trPr>
          <w:jc w:val="center"/>
        </w:trPr>
        <w:tc>
          <w:tcPr>
            <w:tcW w:w="1008" w:type="dxa"/>
          </w:tcPr>
          <w:p w14:paraId="1E570ECF" w14:textId="77777777" w:rsidR="00F727B8" w:rsidRPr="003F5906" w:rsidRDefault="00F727B8" w:rsidP="006A22F9">
            <w:pPr>
              <w:jc w:val="center"/>
              <w:rPr>
                <w:rFonts w:ascii="Arial" w:hAnsi="Arial" w:cs="Arial"/>
              </w:rPr>
            </w:pPr>
            <w:r w:rsidRPr="003F5906">
              <w:rPr>
                <w:rFonts w:ascii="Arial" w:hAnsi="Arial" w:cs="Arial"/>
              </w:rPr>
              <w:t>6</w:t>
            </w:r>
          </w:p>
        </w:tc>
        <w:tc>
          <w:tcPr>
            <w:tcW w:w="6120" w:type="dxa"/>
          </w:tcPr>
          <w:p w14:paraId="0CDFDF16" w14:textId="77777777" w:rsidR="00F727B8" w:rsidRPr="003F5906" w:rsidRDefault="00F727B8" w:rsidP="006A22F9">
            <w:pPr>
              <w:rPr>
                <w:rFonts w:ascii="Arial" w:hAnsi="Arial" w:cs="Arial"/>
              </w:rPr>
            </w:pPr>
            <w:r w:rsidRPr="003F5906">
              <w:rPr>
                <w:rFonts w:ascii="Arial" w:hAnsi="Arial" w:cs="Arial"/>
              </w:rPr>
              <w:t>Placa "Homens trabalhando"</w:t>
            </w:r>
          </w:p>
        </w:tc>
        <w:tc>
          <w:tcPr>
            <w:tcW w:w="1175" w:type="dxa"/>
          </w:tcPr>
          <w:p w14:paraId="037E1833" w14:textId="77777777" w:rsidR="00F727B8" w:rsidRPr="003F5906" w:rsidRDefault="00F727B8" w:rsidP="006A22F9">
            <w:pPr>
              <w:jc w:val="center"/>
              <w:rPr>
                <w:rFonts w:ascii="Arial" w:hAnsi="Arial" w:cs="Arial"/>
              </w:rPr>
            </w:pPr>
            <w:r w:rsidRPr="003F5906">
              <w:rPr>
                <w:rFonts w:ascii="Arial" w:hAnsi="Arial" w:cs="Arial"/>
              </w:rPr>
              <w:t>2</w:t>
            </w:r>
          </w:p>
        </w:tc>
      </w:tr>
      <w:tr w:rsidR="00F727B8" w:rsidRPr="003F5906" w14:paraId="4C3C28F7" w14:textId="77777777" w:rsidTr="006A22F9">
        <w:trPr>
          <w:jc w:val="center"/>
        </w:trPr>
        <w:tc>
          <w:tcPr>
            <w:tcW w:w="1008" w:type="dxa"/>
          </w:tcPr>
          <w:p w14:paraId="36E30963" w14:textId="77777777" w:rsidR="00F727B8" w:rsidRPr="003F5906" w:rsidRDefault="00F727B8" w:rsidP="006A22F9">
            <w:pPr>
              <w:jc w:val="center"/>
              <w:rPr>
                <w:rFonts w:ascii="Arial" w:hAnsi="Arial" w:cs="Arial"/>
              </w:rPr>
            </w:pPr>
            <w:r w:rsidRPr="003F5906">
              <w:rPr>
                <w:rFonts w:ascii="Arial" w:hAnsi="Arial" w:cs="Arial"/>
              </w:rPr>
              <w:t>7</w:t>
            </w:r>
          </w:p>
        </w:tc>
        <w:tc>
          <w:tcPr>
            <w:tcW w:w="6120" w:type="dxa"/>
          </w:tcPr>
          <w:p w14:paraId="3EEBE2BF" w14:textId="77777777" w:rsidR="00F727B8" w:rsidRPr="003F5906" w:rsidRDefault="00F727B8" w:rsidP="006A22F9">
            <w:pPr>
              <w:rPr>
                <w:rFonts w:ascii="Arial" w:hAnsi="Arial" w:cs="Arial"/>
              </w:rPr>
            </w:pPr>
            <w:r w:rsidRPr="003F5906">
              <w:rPr>
                <w:rFonts w:ascii="Arial" w:hAnsi="Arial" w:cs="Arial"/>
              </w:rPr>
              <w:t>Placa "Não Ultrapasse - Risco de queda de objetos"</w:t>
            </w:r>
          </w:p>
        </w:tc>
        <w:tc>
          <w:tcPr>
            <w:tcW w:w="1175" w:type="dxa"/>
          </w:tcPr>
          <w:p w14:paraId="7A6693AC" w14:textId="77777777" w:rsidR="00F727B8" w:rsidRPr="003F5906" w:rsidRDefault="00F727B8" w:rsidP="006A22F9">
            <w:pPr>
              <w:jc w:val="center"/>
              <w:rPr>
                <w:rFonts w:ascii="Arial" w:hAnsi="Arial" w:cs="Arial"/>
              </w:rPr>
            </w:pPr>
            <w:r w:rsidRPr="003F5906">
              <w:rPr>
                <w:rFonts w:ascii="Arial" w:hAnsi="Arial" w:cs="Arial"/>
              </w:rPr>
              <w:t>2</w:t>
            </w:r>
          </w:p>
        </w:tc>
      </w:tr>
      <w:tr w:rsidR="00F727B8" w:rsidRPr="003F5906" w14:paraId="00426B25" w14:textId="77777777" w:rsidTr="006A22F9">
        <w:trPr>
          <w:jc w:val="center"/>
        </w:trPr>
        <w:tc>
          <w:tcPr>
            <w:tcW w:w="1008" w:type="dxa"/>
          </w:tcPr>
          <w:p w14:paraId="3AFC72C2" w14:textId="77777777" w:rsidR="00F727B8" w:rsidRPr="003F5906" w:rsidRDefault="00F727B8" w:rsidP="006A22F9">
            <w:pPr>
              <w:jc w:val="center"/>
              <w:rPr>
                <w:rFonts w:ascii="Arial" w:hAnsi="Arial" w:cs="Arial"/>
              </w:rPr>
            </w:pPr>
            <w:r w:rsidRPr="003F5906">
              <w:rPr>
                <w:rFonts w:ascii="Arial" w:hAnsi="Arial" w:cs="Arial"/>
              </w:rPr>
              <w:t>8</w:t>
            </w:r>
          </w:p>
        </w:tc>
        <w:tc>
          <w:tcPr>
            <w:tcW w:w="6120" w:type="dxa"/>
          </w:tcPr>
          <w:p w14:paraId="01CB4CF4" w14:textId="77777777" w:rsidR="00F727B8" w:rsidRPr="003F5906" w:rsidRDefault="00F727B8" w:rsidP="006A22F9">
            <w:pPr>
              <w:rPr>
                <w:rFonts w:ascii="Arial" w:hAnsi="Arial" w:cs="Arial"/>
              </w:rPr>
            </w:pPr>
            <w:r w:rsidRPr="003F5906">
              <w:rPr>
                <w:rFonts w:ascii="Arial" w:hAnsi="Arial" w:cs="Arial"/>
              </w:rPr>
              <w:t>Alicate volt-amperímetro</w:t>
            </w:r>
          </w:p>
        </w:tc>
        <w:tc>
          <w:tcPr>
            <w:tcW w:w="1175" w:type="dxa"/>
          </w:tcPr>
          <w:p w14:paraId="6F53E343" w14:textId="77777777" w:rsidR="00F727B8" w:rsidRPr="003F5906" w:rsidRDefault="003F5906" w:rsidP="006A22F9">
            <w:pPr>
              <w:jc w:val="center"/>
              <w:rPr>
                <w:rFonts w:ascii="Arial" w:hAnsi="Arial" w:cs="Arial"/>
              </w:rPr>
            </w:pPr>
            <w:r w:rsidRPr="003F5906">
              <w:rPr>
                <w:rFonts w:ascii="Arial" w:hAnsi="Arial" w:cs="Arial"/>
              </w:rPr>
              <w:t>2</w:t>
            </w:r>
          </w:p>
        </w:tc>
      </w:tr>
      <w:tr w:rsidR="00F727B8" w:rsidRPr="003F5906" w14:paraId="53BB2085" w14:textId="77777777" w:rsidTr="006A22F9">
        <w:trPr>
          <w:jc w:val="center"/>
        </w:trPr>
        <w:tc>
          <w:tcPr>
            <w:tcW w:w="1008" w:type="dxa"/>
          </w:tcPr>
          <w:p w14:paraId="0F1520EB" w14:textId="77777777" w:rsidR="00F727B8" w:rsidRPr="003F5906" w:rsidRDefault="00F727B8" w:rsidP="006A22F9">
            <w:pPr>
              <w:jc w:val="center"/>
              <w:rPr>
                <w:rFonts w:ascii="Arial" w:hAnsi="Arial" w:cs="Arial"/>
              </w:rPr>
            </w:pPr>
            <w:r w:rsidRPr="003F5906">
              <w:rPr>
                <w:rFonts w:ascii="Arial" w:hAnsi="Arial" w:cs="Arial"/>
              </w:rPr>
              <w:t>9</w:t>
            </w:r>
          </w:p>
        </w:tc>
        <w:tc>
          <w:tcPr>
            <w:tcW w:w="6120" w:type="dxa"/>
          </w:tcPr>
          <w:p w14:paraId="389C8CDF" w14:textId="77777777" w:rsidR="00F727B8" w:rsidRPr="003F5906" w:rsidRDefault="00F727B8" w:rsidP="006A22F9">
            <w:pPr>
              <w:rPr>
                <w:rFonts w:ascii="Arial" w:hAnsi="Arial" w:cs="Arial"/>
              </w:rPr>
            </w:pPr>
            <w:r w:rsidRPr="003F5906">
              <w:rPr>
                <w:rFonts w:ascii="Arial" w:hAnsi="Arial" w:cs="Arial"/>
              </w:rPr>
              <w:t>Chave Combinada- jogo de 6 a 32 mm</w:t>
            </w:r>
          </w:p>
        </w:tc>
        <w:tc>
          <w:tcPr>
            <w:tcW w:w="1175" w:type="dxa"/>
          </w:tcPr>
          <w:p w14:paraId="68D52361" w14:textId="77777777" w:rsidR="00F727B8" w:rsidRPr="003F5906" w:rsidRDefault="00F727B8" w:rsidP="006A22F9">
            <w:pPr>
              <w:jc w:val="center"/>
              <w:rPr>
                <w:rFonts w:ascii="Arial" w:hAnsi="Arial" w:cs="Arial"/>
              </w:rPr>
            </w:pPr>
            <w:r w:rsidRPr="003F5906">
              <w:rPr>
                <w:rFonts w:ascii="Arial" w:hAnsi="Arial" w:cs="Arial"/>
              </w:rPr>
              <w:t>1</w:t>
            </w:r>
          </w:p>
        </w:tc>
      </w:tr>
      <w:tr w:rsidR="00F727B8" w:rsidRPr="003F5906" w14:paraId="2A1AFEC3" w14:textId="77777777" w:rsidTr="006A22F9">
        <w:trPr>
          <w:jc w:val="center"/>
        </w:trPr>
        <w:tc>
          <w:tcPr>
            <w:tcW w:w="1008" w:type="dxa"/>
          </w:tcPr>
          <w:p w14:paraId="4CDB77D1" w14:textId="77777777" w:rsidR="00F727B8" w:rsidRPr="003F5906" w:rsidRDefault="00F727B8" w:rsidP="006A22F9">
            <w:pPr>
              <w:jc w:val="center"/>
              <w:rPr>
                <w:rFonts w:ascii="Arial" w:hAnsi="Arial" w:cs="Arial"/>
              </w:rPr>
            </w:pPr>
            <w:r w:rsidRPr="003F5906">
              <w:rPr>
                <w:rFonts w:ascii="Arial" w:hAnsi="Arial" w:cs="Arial"/>
              </w:rPr>
              <w:t>10</w:t>
            </w:r>
          </w:p>
        </w:tc>
        <w:tc>
          <w:tcPr>
            <w:tcW w:w="6120" w:type="dxa"/>
          </w:tcPr>
          <w:p w14:paraId="1A905D2D" w14:textId="77777777" w:rsidR="00F727B8" w:rsidRPr="003F5906" w:rsidRDefault="00F727B8" w:rsidP="006A22F9">
            <w:pPr>
              <w:rPr>
                <w:rFonts w:ascii="Arial" w:hAnsi="Arial" w:cs="Arial"/>
              </w:rPr>
            </w:pPr>
            <w:r w:rsidRPr="003F5906">
              <w:rPr>
                <w:rFonts w:ascii="Arial" w:hAnsi="Arial" w:cs="Arial"/>
              </w:rPr>
              <w:t>Trena de fibra de 50m</w:t>
            </w:r>
          </w:p>
        </w:tc>
        <w:tc>
          <w:tcPr>
            <w:tcW w:w="1175" w:type="dxa"/>
          </w:tcPr>
          <w:p w14:paraId="2F534F6E" w14:textId="77777777" w:rsidR="00F727B8" w:rsidRPr="003F5906" w:rsidRDefault="00F727B8" w:rsidP="006A22F9">
            <w:pPr>
              <w:jc w:val="center"/>
              <w:rPr>
                <w:rFonts w:ascii="Arial" w:hAnsi="Arial" w:cs="Arial"/>
              </w:rPr>
            </w:pPr>
            <w:r w:rsidRPr="003F5906">
              <w:rPr>
                <w:rFonts w:ascii="Arial" w:hAnsi="Arial" w:cs="Arial"/>
              </w:rPr>
              <w:t>1</w:t>
            </w:r>
          </w:p>
        </w:tc>
      </w:tr>
      <w:tr w:rsidR="00F727B8" w:rsidRPr="003F5906" w14:paraId="20E03D9E" w14:textId="77777777" w:rsidTr="006A22F9">
        <w:trPr>
          <w:jc w:val="center"/>
        </w:trPr>
        <w:tc>
          <w:tcPr>
            <w:tcW w:w="1008" w:type="dxa"/>
          </w:tcPr>
          <w:p w14:paraId="68AC4379" w14:textId="77777777" w:rsidR="00F727B8" w:rsidRPr="003F5906" w:rsidRDefault="00F727B8" w:rsidP="006A22F9">
            <w:pPr>
              <w:jc w:val="center"/>
              <w:rPr>
                <w:rFonts w:ascii="Arial" w:hAnsi="Arial" w:cs="Arial"/>
              </w:rPr>
            </w:pPr>
            <w:r w:rsidRPr="003F5906">
              <w:rPr>
                <w:rFonts w:ascii="Arial" w:hAnsi="Arial" w:cs="Arial"/>
              </w:rPr>
              <w:t>11</w:t>
            </w:r>
          </w:p>
        </w:tc>
        <w:tc>
          <w:tcPr>
            <w:tcW w:w="6120" w:type="dxa"/>
          </w:tcPr>
          <w:p w14:paraId="33A5617C" w14:textId="77777777" w:rsidR="00F727B8" w:rsidRPr="003F5906" w:rsidRDefault="00F727B8" w:rsidP="006A22F9">
            <w:pPr>
              <w:rPr>
                <w:rFonts w:ascii="Arial" w:hAnsi="Arial" w:cs="Arial"/>
              </w:rPr>
            </w:pPr>
            <w:r w:rsidRPr="003F5906">
              <w:rPr>
                <w:rFonts w:ascii="Arial" w:hAnsi="Arial" w:cs="Arial"/>
              </w:rPr>
              <w:t>Arco de serra ajustável</w:t>
            </w:r>
          </w:p>
        </w:tc>
        <w:tc>
          <w:tcPr>
            <w:tcW w:w="1175" w:type="dxa"/>
          </w:tcPr>
          <w:p w14:paraId="6A99946E" w14:textId="77777777" w:rsidR="00F727B8" w:rsidRPr="003F5906" w:rsidRDefault="00F727B8" w:rsidP="006A22F9">
            <w:pPr>
              <w:jc w:val="center"/>
              <w:rPr>
                <w:rFonts w:ascii="Arial" w:hAnsi="Arial" w:cs="Arial"/>
              </w:rPr>
            </w:pPr>
            <w:r w:rsidRPr="003F5906">
              <w:rPr>
                <w:rFonts w:ascii="Arial" w:hAnsi="Arial" w:cs="Arial"/>
              </w:rPr>
              <w:t>1</w:t>
            </w:r>
          </w:p>
        </w:tc>
      </w:tr>
      <w:tr w:rsidR="00F727B8" w:rsidRPr="003F5906" w14:paraId="5A1CFC71" w14:textId="77777777" w:rsidTr="006A22F9">
        <w:trPr>
          <w:jc w:val="center"/>
        </w:trPr>
        <w:tc>
          <w:tcPr>
            <w:tcW w:w="1008" w:type="dxa"/>
          </w:tcPr>
          <w:p w14:paraId="55A8A153" w14:textId="77777777" w:rsidR="00F727B8" w:rsidRPr="003F5906" w:rsidRDefault="00F727B8" w:rsidP="006A22F9">
            <w:pPr>
              <w:jc w:val="center"/>
              <w:rPr>
                <w:rFonts w:ascii="Arial" w:hAnsi="Arial" w:cs="Arial"/>
              </w:rPr>
            </w:pPr>
            <w:r w:rsidRPr="003F5906">
              <w:rPr>
                <w:rFonts w:ascii="Arial" w:hAnsi="Arial" w:cs="Arial"/>
              </w:rPr>
              <w:t>12</w:t>
            </w:r>
          </w:p>
        </w:tc>
        <w:tc>
          <w:tcPr>
            <w:tcW w:w="6120" w:type="dxa"/>
          </w:tcPr>
          <w:p w14:paraId="4141DF91" w14:textId="77777777" w:rsidR="00F727B8" w:rsidRPr="003F5906" w:rsidRDefault="00F727B8" w:rsidP="006A22F9">
            <w:pPr>
              <w:rPr>
                <w:rFonts w:ascii="Arial" w:hAnsi="Arial" w:cs="Arial"/>
              </w:rPr>
            </w:pPr>
            <w:r w:rsidRPr="003F5906">
              <w:rPr>
                <w:rFonts w:ascii="Arial" w:hAnsi="Arial" w:cs="Arial"/>
              </w:rPr>
              <w:t>Caixa metálica ou couro para ferramentas</w:t>
            </w:r>
          </w:p>
        </w:tc>
        <w:tc>
          <w:tcPr>
            <w:tcW w:w="1175" w:type="dxa"/>
          </w:tcPr>
          <w:p w14:paraId="172AA587" w14:textId="77777777" w:rsidR="00F727B8" w:rsidRPr="003F5906" w:rsidRDefault="00F727B8" w:rsidP="006A22F9">
            <w:pPr>
              <w:jc w:val="center"/>
              <w:rPr>
                <w:rFonts w:ascii="Arial" w:hAnsi="Arial" w:cs="Arial"/>
              </w:rPr>
            </w:pPr>
            <w:r w:rsidRPr="003F5906">
              <w:rPr>
                <w:rFonts w:ascii="Arial" w:hAnsi="Arial" w:cs="Arial"/>
              </w:rPr>
              <w:t>1</w:t>
            </w:r>
          </w:p>
        </w:tc>
      </w:tr>
      <w:tr w:rsidR="00F727B8" w:rsidRPr="003F5906" w14:paraId="797A09B6" w14:textId="77777777" w:rsidTr="006A22F9">
        <w:trPr>
          <w:jc w:val="center"/>
        </w:trPr>
        <w:tc>
          <w:tcPr>
            <w:tcW w:w="1008" w:type="dxa"/>
          </w:tcPr>
          <w:p w14:paraId="250D5112" w14:textId="77777777" w:rsidR="00F727B8" w:rsidRPr="003F5906" w:rsidRDefault="00F727B8" w:rsidP="006A22F9">
            <w:pPr>
              <w:jc w:val="center"/>
              <w:rPr>
                <w:rFonts w:ascii="Arial" w:hAnsi="Arial" w:cs="Arial"/>
              </w:rPr>
            </w:pPr>
            <w:r w:rsidRPr="003F5906">
              <w:rPr>
                <w:rFonts w:ascii="Arial" w:hAnsi="Arial" w:cs="Arial"/>
              </w:rPr>
              <w:t>13</w:t>
            </w:r>
          </w:p>
        </w:tc>
        <w:tc>
          <w:tcPr>
            <w:tcW w:w="6120" w:type="dxa"/>
          </w:tcPr>
          <w:p w14:paraId="0AEBE719" w14:textId="77777777" w:rsidR="00F727B8" w:rsidRPr="003F5906" w:rsidRDefault="00F727B8" w:rsidP="006A22F9">
            <w:pPr>
              <w:rPr>
                <w:rFonts w:ascii="Arial" w:hAnsi="Arial" w:cs="Arial"/>
              </w:rPr>
            </w:pPr>
            <w:r w:rsidRPr="003F5906">
              <w:rPr>
                <w:rFonts w:ascii="Arial" w:hAnsi="Arial" w:cs="Arial"/>
              </w:rPr>
              <w:t>Lâmina de serra para ferro</w:t>
            </w:r>
          </w:p>
        </w:tc>
        <w:tc>
          <w:tcPr>
            <w:tcW w:w="1175" w:type="dxa"/>
          </w:tcPr>
          <w:p w14:paraId="170D6F78" w14:textId="77777777" w:rsidR="00F727B8" w:rsidRPr="003F5906" w:rsidRDefault="00F727B8" w:rsidP="006A22F9">
            <w:pPr>
              <w:jc w:val="center"/>
              <w:rPr>
                <w:rFonts w:ascii="Arial" w:hAnsi="Arial" w:cs="Arial"/>
              </w:rPr>
            </w:pPr>
            <w:r w:rsidRPr="003F5906">
              <w:rPr>
                <w:rFonts w:ascii="Arial" w:hAnsi="Arial" w:cs="Arial"/>
              </w:rPr>
              <w:t>3</w:t>
            </w:r>
          </w:p>
        </w:tc>
      </w:tr>
      <w:tr w:rsidR="00F727B8" w:rsidRPr="003F5906" w14:paraId="031B0D09" w14:textId="77777777" w:rsidTr="006A22F9">
        <w:trPr>
          <w:jc w:val="center"/>
        </w:trPr>
        <w:tc>
          <w:tcPr>
            <w:tcW w:w="1008" w:type="dxa"/>
          </w:tcPr>
          <w:p w14:paraId="59D37105" w14:textId="77777777" w:rsidR="00F727B8" w:rsidRPr="003F5906" w:rsidRDefault="00F727B8" w:rsidP="006A22F9">
            <w:pPr>
              <w:jc w:val="center"/>
              <w:rPr>
                <w:rFonts w:ascii="Arial" w:hAnsi="Arial" w:cs="Arial"/>
              </w:rPr>
            </w:pPr>
            <w:r w:rsidRPr="003F5906">
              <w:rPr>
                <w:rFonts w:ascii="Arial" w:hAnsi="Arial" w:cs="Arial"/>
              </w:rPr>
              <w:t>14</w:t>
            </w:r>
          </w:p>
        </w:tc>
        <w:tc>
          <w:tcPr>
            <w:tcW w:w="6120" w:type="dxa"/>
          </w:tcPr>
          <w:p w14:paraId="1FA3A7DB" w14:textId="77777777" w:rsidR="00F727B8" w:rsidRPr="003F5906" w:rsidRDefault="00F727B8" w:rsidP="006A22F9">
            <w:pPr>
              <w:rPr>
                <w:rFonts w:ascii="Arial" w:hAnsi="Arial" w:cs="Arial"/>
              </w:rPr>
            </w:pPr>
            <w:r w:rsidRPr="003F5906">
              <w:rPr>
                <w:rFonts w:ascii="Arial" w:hAnsi="Arial" w:cs="Arial"/>
              </w:rPr>
              <w:t>Escada madeira ou fibra 4,20 M fechada 7,20 M aberta</w:t>
            </w:r>
          </w:p>
        </w:tc>
        <w:tc>
          <w:tcPr>
            <w:tcW w:w="1175" w:type="dxa"/>
          </w:tcPr>
          <w:p w14:paraId="646B4AA2" w14:textId="77777777" w:rsidR="00F727B8" w:rsidRPr="003F5906" w:rsidRDefault="00F727B8" w:rsidP="006A22F9">
            <w:pPr>
              <w:jc w:val="center"/>
              <w:rPr>
                <w:rFonts w:ascii="Arial" w:hAnsi="Arial" w:cs="Arial"/>
              </w:rPr>
            </w:pPr>
            <w:r w:rsidRPr="003F5906">
              <w:rPr>
                <w:rFonts w:ascii="Arial" w:hAnsi="Arial" w:cs="Arial"/>
              </w:rPr>
              <w:t>1</w:t>
            </w:r>
          </w:p>
        </w:tc>
      </w:tr>
      <w:tr w:rsidR="00F727B8" w:rsidRPr="003F5906" w14:paraId="643D496B" w14:textId="77777777" w:rsidTr="006A22F9">
        <w:trPr>
          <w:jc w:val="center"/>
        </w:trPr>
        <w:tc>
          <w:tcPr>
            <w:tcW w:w="1008" w:type="dxa"/>
          </w:tcPr>
          <w:p w14:paraId="3FCFC020" w14:textId="77777777" w:rsidR="00F727B8" w:rsidRPr="003F5906" w:rsidRDefault="00F727B8" w:rsidP="006A22F9">
            <w:pPr>
              <w:jc w:val="center"/>
              <w:rPr>
                <w:rFonts w:ascii="Arial" w:hAnsi="Arial" w:cs="Arial"/>
              </w:rPr>
            </w:pPr>
            <w:r w:rsidRPr="003F5906">
              <w:rPr>
                <w:rFonts w:ascii="Arial" w:hAnsi="Arial" w:cs="Arial"/>
              </w:rPr>
              <w:t>15</w:t>
            </w:r>
          </w:p>
        </w:tc>
        <w:tc>
          <w:tcPr>
            <w:tcW w:w="6120" w:type="dxa"/>
          </w:tcPr>
          <w:p w14:paraId="200A6BC3" w14:textId="77777777" w:rsidR="00F727B8" w:rsidRPr="003F5906" w:rsidRDefault="00F727B8" w:rsidP="006A22F9">
            <w:pPr>
              <w:rPr>
                <w:rFonts w:ascii="Arial" w:hAnsi="Arial" w:cs="Arial"/>
              </w:rPr>
            </w:pPr>
            <w:r w:rsidRPr="003F5906">
              <w:rPr>
                <w:rFonts w:ascii="Arial" w:hAnsi="Arial" w:cs="Arial"/>
              </w:rPr>
              <w:t>Bandeirola para escada</w:t>
            </w:r>
          </w:p>
        </w:tc>
        <w:tc>
          <w:tcPr>
            <w:tcW w:w="1175" w:type="dxa"/>
          </w:tcPr>
          <w:p w14:paraId="4AD4E40B" w14:textId="77777777" w:rsidR="00F727B8" w:rsidRPr="003F5906" w:rsidRDefault="00F727B8" w:rsidP="006A22F9">
            <w:pPr>
              <w:jc w:val="center"/>
              <w:rPr>
                <w:rFonts w:ascii="Arial" w:hAnsi="Arial" w:cs="Arial"/>
              </w:rPr>
            </w:pPr>
            <w:r w:rsidRPr="003F5906">
              <w:rPr>
                <w:rFonts w:ascii="Arial" w:hAnsi="Arial" w:cs="Arial"/>
              </w:rPr>
              <w:t>1</w:t>
            </w:r>
          </w:p>
        </w:tc>
      </w:tr>
      <w:tr w:rsidR="00F727B8" w:rsidRPr="003F5906" w14:paraId="7F8BEA1D" w14:textId="77777777" w:rsidTr="006A22F9">
        <w:trPr>
          <w:jc w:val="center"/>
        </w:trPr>
        <w:tc>
          <w:tcPr>
            <w:tcW w:w="1008" w:type="dxa"/>
          </w:tcPr>
          <w:p w14:paraId="1E367C65" w14:textId="77777777" w:rsidR="00F727B8" w:rsidRPr="003F5906" w:rsidRDefault="00F727B8" w:rsidP="006A22F9">
            <w:pPr>
              <w:jc w:val="center"/>
              <w:rPr>
                <w:rFonts w:ascii="Arial" w:hAnsi="Arial" w:cs="Arial"/>
              </w:rPr>
            </w:pPr>
            <w:r w:rsidRPr="003F5906">
              <w:rPr>
                <w:rFonts w:ascii="Arial" w:hAnsi="Arial" w:cs="Arial"/>
              </w:rPr>
              <w:t>16</w:t>
            </w:r>
          </w:p>
        </w:tc>
        <w:tc>
          <w:tcPr>
            <w:tcW w:w="6120" w:type="dxa"/>
          </w:tcPr>
          <w:p w14:paraId="2B4EDF19" w14:textId="77777777" w:rsidR="00F727B8" w:rsidRPr="003F5906" w:rsidRDefault="00F727B8" w:rsidP="006A22F9">
            <w:pPr>
              <w:rPr>
                <w:rFonts w:ascii="Arial" w:hAnsi="Arial" w:cs="Arial"/>
              </w:rPr>
            </w:pPr>
            <w:r w:rsidRPr="003F5906">
              <w:rPr>
                <w:rFonts w:ascii="Arial" w:hAnsi="Arial" w:cs="Arial"/>
              </w:rPr>
              <w:t>Alicate de pressão 10"</w:t>
            </w:r>
          </w:p>
        </w:tc>
        <w:tc>
          <w:tcPr>
            <w:tcW w:w="1175" w:type="dxa"/>
          </w:tcPr>
          <w:p w14:paraId="0BD18299" w14:textId="77777777" w:rsidR="00F727B8" w:rsidRPr="003F5906" w:rsidRDefault="00F727B8" w:rsidP="006A22F9">
            <w:pPr>
              <w:jc w:val="center"/>
              <w:rPr>
                <w:rFonts w:ascii="Arial" w:hAnsi="Arial" w:cs="Arial"/>
              </w:rPr>
            </w:pPr>
            <w:r w:rsidRPr="003F5906">
              <w:rPr>
                <w:rFonts w:ascii="Arial" w:hAnsi="Arial" w:cs="Arial"/>
              </w:rPr>
              <w:t>1</w:t>
            </w:r>
          </w:p>
        </w:tc>
      </w:tr>
      <w:tr w:rsidR="00F727B8" w:rsidRPr="003F5906" w14:paraId="7A94B200" w14:textId="77777777" w:rsidTr="006A22F9">
        <w:trPr>
          <w:jc w:val="center"/>
        </w:trPr>
        <w:tc>
          <w:tcPr>
            <w:tcW w:w="1008" w:type="dxa"/>
          </w:tcPr>
          <w:p w14:paraId="35A16621" w14:textId="77777777" w:rsidR="00F727B8" w:rsidRPr="003F5906" w:rsidRDefault="00F727B8" w:rsidP="006A22F9">
            <w:pPr>
              <w:jc w:val="center"/>
              <w:rPr>
                <w:rFonts w:ascii="Arial" w:hAnsi="Arial" w:cs="Arial"/>
              </w:rPr>
            </w:pPr>
            <w:r w:rsidRPr="003F5906">
              <w:rPr>
                <w:rFonts w:ascii="Arial" w:hAnsi="Arial" w:cs="Arial"/>
              </w:rPr>
              <w:t>17</w:t>
            </w:r>
          </w:p>
        </w:tc>
        <w:tc>
          <w:tcPr>
            <w:tcW w:w="6120" w:type="dxa"/>
          </w:tcPr>
          <w:p w14:paraId="0BD7C2C1" w14:textId="77777777" w:rsidR="00F727B8" w:rsidRPr="003F5906" w:rsidRDefault="00F727B8" w:rsidP="006A22F9">
            <w:pPr>
              <w:rPr>
                <w:rFonts w:ascii="Arial" w:hAnsi="Arial" w:cs="Arial"/>
              </w:rPr>
            </w:pPr>
            <w:r w:rsidRPr="003F5906">
              <w:rPr>
                <w:rFonts w:ascii="Arial" w:hAnsi="Arial" w:cs="Arial"/>
              </w:rPr>
              <w:t>Lanterna grande com bateria recarregável</w:t>
            </w:r>
          </w:p>
        </w:tc>
        <w:tc>
          <w:tcPr>
            <w:tcW w:w="1175" w:type="dxa"/>
          </w:tcPr>
          <w:p w14:paraId="6F571384" w14:textId="77777777" w:rsidR="00F727B8" w:rsidRPr="003F5906" w:rsidRDefault="00F727B8" w:rsidP="006A22F9">
            <w:pPr>
              <w:jc w:val="center"/>
              <w:rPr>
                <w:rFonts w:ascii="Arial" w:hAnsi="Arial" w:cs="Arial"/>
              </w:rPr>
            </w:pPr>
            <w:r w:rsidRPr="003F5906">
              <w:rPr>
                <w:rFonts w:ascii="Arial" w:hAnsi="Arial" w:cs="Arial"/>
              </w:rPr>
              <w:t>1</w:t>
            </w:r>
          </w:p>
        </w:tc>
      </w:tr>
      <w:tr w:rsidR="00F727B8" w:rsidRPr="003F5906" w14:paraId="2CA31879" w14:textId="77777777" w:rsidTr="006A22F9">
        <w:trPr>
          <w:jc w:val="center"/>
        </w:trPr>
        <w:tc>
          <w:tcPr>
            <w:tcW w:w="1008" w:type="dxa"/>
          </w:tcPr>
          <w:p w14:paraId="357D9E5D" w14:textId="77777777" w:rsidR="00F727B8" w:rsidRPr="003F5906" w:rsidRDefault="00F727B8" w:rsidP="006A22F9">
            <w:pPr>
              <w:jc w:val="center"/>
              <w:rPr>
                <w:rFonts w:ascii="Arial" w:hAnsi="Arial" w:cs="Arial"/>
              </w:rPr>
            </w:pPr>
            <w:r w:rsidRPr="003F5906">
              <w:rPr>
                <w:rFonts w:ascii="Arial" w:hAnsi="Arial" w:cs="Arial"/>
              </w:rPr>
              <w:t>18</w:t>
            </w:r>
          </w:p>
        </w:tc>
        <w:tc>
          <w:tcPr>
            <w:tcW w:w="6120" w:type="dxa"/>
          </w:tcPr>
          <w:p w14:paraId="2F313312" w14:textId="77777777" w:rsidR="00F727B8" w:rsidRPr="003F5906" w:rsidRDefault="00F727B8" w:rsidP="006A22F9">
            <w:pPr>
              <w:rPr>
                <w:rFonts w:ascii="Arial" w:hAnsi="Arial" w:cs="Arial"/>
              </w:rPr>
            </w:pPr>
            <w:r w:rsidRPr="003F5906">
              <w:rPr>
                <w:rFonts w:ascii="Arial" w:hAnsi="Arial" w:cs="Arial"/>
              </w:rPr>
              <w:t>Balde de lona com 12 m de corda de içamento</w:t>
            </w:r>
          </w:p>
        </w:tc>
        <w:tc>
          <w:tcPr>
            <w:tcW w:w="1175" w:type="dxa"/>
          </w:tcPr>
          <w:p w14:paraId="0D8118DA" w14:textId="77777777" w:rsidR="00F727B8" w:rsidRPr="003F5906" w:rsidRDefault="00F727B8" w:rsidP="006A22F9">
            <w:pPr>
              <w:jc w:val="center"/>
              <w:rPr>
                <w:rFonts w:ascii="Arial" w:hAnsi="Arial" w:cs="Arial"/>
              </w:rPr>
            </w:pPr>
            <w:r w:rsidRPr="003F5906">
              <w:rPr>
                <w:rFonts w:ascii="Arial" w:hAnsi="Arial" w:cs="Arial"/>
              </w:rPr>
              <w:t>1</w:t>
            </w:r>
          </w:p>
        </w:tc>
      </w:tr>
      <w:tr w:rsidR="00F727B8" w:rsidRPr="003F5906" w14:paraId="1A2D35FA" w14:textId="77777777" w:rsidTr="006A22F9">
        <w:trPr>
          <w:jc w:val="center"/>
        </w:trPr>
        <w:tc>
          <w:tcPr>
            <w:tcW w:w="1008" w:type="dxa"/>
          </w:tcPr>
          <w:p w14:paraId="07EE930E" w14:textId="77777777" w:rsidR="00F727B8" w:rsidRPr="003F5906" w:rsidRDefault="00F727B8" w:rsidP="006A22F9">
            <w:pPr>
              <w:jc w:val="center"/>
              <w:rPr>
                <w:rFonts w:ascii="Arial" w:hAnsi="Arial" w:cs="Arial"/>
              </w:rPr>
            </w:pPr>
            <w:r w:rsidRPr="003F5906">
              <w:rPr>
                <w:rFonts w:ascii="Arial" w:hAnsi="Arial" w:cs="Arial"/>
              </w:rPr>
              <w:t>19</w:t>
            </w:r>
          </w:p>
        </w:tc>
        <w:tc>
          <w:tcPr>
            <w:tcW w:w="6120" w:type="dxa"/>
          </w:tcPr>
          <w:p w14:paraId="668C434B" w14:textId="77777777" w:rsidR="00F727B8" w:rsidRPr="003F5906" w:rsidRDefault="00F727B8" w:rsidP="006A22F9">
            <w:pPr>
              <w:rPr>
                <w:rFonts w:ascii="Arial" w:hAnsi="Arial" w:cs="Arial"/>
              </w:rPr>
            </w:pPr>
            <w:r w:rsidRPr="003F5906">
              <w:rPr>
                <w:rFonts w:ascii="Arial" w:hAnsi="Arial" w:cs="Arial"/>
              </w:rPr>
              <w:t>Facão para poda com bainha</w:t>
            </w:r>
          </w:p>
        </w:tc>
        <w:tc>
          <w:tcPr>
            <w:tcW w:w="1175" w:type="dxa"/>
          </w:tcPr>
          <w:p w14:paraId="2DFE91D4" w14:textId="77777777" w:rsidR="00F727B8" w:rsidRPr="003F5906" w:rsidRDefault="00F727B8" w:rsidP="006A22F9">
            <w:pPr>
              <w:jc w:val="center"/>
              <w:rPr>
                <w:rFonts w:ascii="Arial" w:hAnsi="Arial" w:cs="Arial"/>
              </w:rPr>
            </w:pPr>
            <w:r w:rsidRPr="003F5906">
              <w:rPr>
                <w:rFonts w:ascii="Arial" w:hAnsi="Arial" w:cs="Arial"/>
              </w:rPr>
              <w:t>1</w:t>
            </w:r>
          </w:p>
        </w:tc>
      </w:tr>
      <w:tr w:rsidR="00F727B8" w:rsidRPr="003F5906" w14:paraId="1A3EB1BF" w14:textId="77777777" w:rsidTr="006A22F9">
        <w:trPr>
          <w:jc w:val="center"/>
        </w:trPr>
        <w:tc>
          <w:tcPr>
            <w:tcW w:w="1008" w:type="dxa"/>
          </w:tcPr>
          <w:p w14:paraId="537C87FE" w14:textId="77777777" w:rsidR="00F727B8" w:rsidRPr="003F5906" w:rsidRDefault="00F727B8" w:rsidP="006A22F9">
            <w:pPr>
              <w:jc w:val="center"/>
              <w:rPr>
                <w:rFonts w:ascii="Arial" w:hAnsi="Arial" w:cs="Arial"/>
              </w:rPr>
            </w:pPr>
            <w:r w:rsidRPr="003F5906">
              <w:rPr>
                <w:rFonts w:ascii="Arial" w:hAnsi="Arial" w:cs="Arial"/>
              </w:rPr>
              <w:t>20</w:t>
            </w:r>
          </w:p>
        </w:tc>
        <w:tc>
          <w:tcPr>
            <w:tcW w:w="6120" w:type="dxa"/>
          </w:tcPr>
          <w:p w14:paraId="6B7A02BF" w14:textId="77777777" w:rsidR="00F727B8" w:rsidRPr="003F5906" w:rsidRDefault="00F727B8" w:rsidP="006A22F9">
            <w:pPr>
              <w:rPr>
                <w:rFonts w:ascii="Arial" w:hAnsi="Arial" w:cs="Arial"/>
              </w:rPr>
            </w:pPr>
            <w:r w:rsidRPr="003F5906">
              <w:rPr>
                <w:rFonts w:ascii="Arial" w:hAnsi="Arial" w:cs="Arial"/>
              </w:rPr>
              <w:t>Serrote carpinteiro cabo madeira 20"</w:t>
            </w:r>
          </w:p>
        </w:tc>
        <w:tc>
          <w:tcPr>
            <w:tcW w:w="1175" w:type="dxa"/>
          </w:tcPr>
          <w:p w14:paraId="42C853AB" w14:textId="77777777" w:rsidR="00F727B8" w:rsidRPr="003F5906" w:rsidRDefault="00F727B8" w:rsidP="006A22F9">
            <w:pPr>
              <w:jc w:val="center"/>
              <w:rPr>
                <w:rFonts w:ascii="Arial" w:hAnsi="Arial" w:cs="Arial"/>
              </w:rPr>
            </w:pPr>
            <w:r w:rsidRPr="003F5906">
              <w:rPr>
                <w:rFonts w:ascii="Arial" w:hAnsi="Arial" w:cs="Arial"/>
              </w:rPr>
              <w:t>1</w:t>
            </w:r>
          </w:p>
        </w:tc>
      </w:tr>
      <w:tr w:rsidR="00F727B8" w:rsidRPr="003F5906" w14:paraId="36B8040F" w14:textId="77777777" w:rsidTr="006A22F9">
        <w:trPr>
          <w:jc w:val="center"/>
        </w:trPr>
        <w:tc>
          <w:tcPr>
            <w:tcW w:w="1008" w:type="dxa"/>
          </w:tcPr>
          <w:p w14:paraId="7235B211" w14:textId="77777777" w:rsidR="00F727B8" w:rsidRPr="003F5906" w:rsidRDefault="00F727B8" w:rsidP="006A22F9">
            <w:pPr>
              <w:jc w:val="center"/>
              <w:rPr>
                <w:rFonts w:ascii="Arial" w:hAnsi="Arial" w:cs="Arial"/>
              </w:rPr>
            </w:pPr>
            <w:r w:rsidRPr="003F5906">
              <w:rPr>
                <w:rFonts w:ascii="Arial" w:hAnsi="Arial" w:cs="Arial"/>
              </w:rPr>
              <w:t>21</w:t>
            </w:r>
          </w:p>
        </w:tc>
        <w:tc>
          <w:tcPr>
            <w:tcW w:w="6120" w:type="dxa"/>
          </w:tcPr>
          <w:p w14:paraId="10FD3389" w14:textId="77777777" w:rsidR="00F727B8" w:rsidRPr="003F5906" w:rsidRDefault="00F727B8" w:rsidP="006A22F9">
            <w:pPr>
              <w:rPr>
                <w:rFonts w:ascii="Arial" w:hAnsi="Arial" w:cs="Arial"/>
              </w:rPr>
            </w:pPr>
            <w:r w:rsidRPr="003F5906">
              <w:rPr>
                <w:rFonts w:ascii="Arial" w:hAnsi="Arial" w:cs="Arial"/>
              </w:rPr>
              <w:t xml:space="preserve">Marreta leve 500 </w:t>
            </w:r>
            <w:proofErr w:type="spellStart"/>
            <w:r w:rsidRPr="003F5906">
              <w:rPr>
                <w:rFonts w:ascii="Arial" w:hAnsi="Arial" w:cs="Arial"/>
              </w:rPr>
              <w:t>gr</w:t>
            </w:r>
            <w:proofErr w:type="spellEnd"/>
          </w:p>
        </w:tc>
        <w:tc>
          <w:tcPr>
            <w:tcW w:w="1175" w:type="dxa"/>
          </w:tcPr>
          <w:p w14:paraId="5CAEBDE6" w14:textId="77777777" w:rsidR="00F727B8" w:rsidRPr="003F5906" w:rsidRDefault="00F727B8" w:rsidP="006A22F9">
            <w:pPr>
              <w:jc w:val="center"/>
              <w:rPr>
                <w:rFonts w:ascii="Arial" w:hAnsi="Arial" w:cs="Arial"/>
              </w:rPr>
            </w:pPr>
            <w:r w:rsidRPr="003F5906">
              <w:rPr>
                <w:rFonts w:ascii="Arial" w:hAnsi="Arial" w:cs="Arial"/>
              </w:rPr>
              <w:t>1</w:t>
            </w:r>
          </w:p>
        </w:tc>
      </w:tr>
      <w:tr w:rsidR="00F727B8" w:rsidRPr="003F5906" w14:paraId="2072E4D5" w14:textId="77777777" w:rsidTr="006A22F9">
        <w:trPr>
          <w:jc w:val="center"/>
        </w:trPr>
        <w:tc>
          <w:tcPr>
            <w:tcW w:w="1008" w:type="dxa"/>
          </w:tcPr>
          <w:p w14:paraId="4C8095AE" w14:textId="77777777" w:rsidR="00F727B8" w:rsidRPr="003F5906" w:rsidRDefault="00F727B8" w:rsidP="006A22F9">
            <w:pPr>
              <w:jc w:val="center"/>
              <w:rPr>
                <w:rFonts w:ascii="Arial" w:hAnsi="Arial" w:cs="Arial"/>
              </w:rPr>
            </w:pPr>
            <w:r w:rsidRPr="003F5906">
              <w:rPr>
                <w:rFonts w:ascii="Arial" w:hAnsi="Arial" w:cs="Arial"/>
              </w:rPr>
              <w:t>22</w:t>
            </w:r>
          </w:p>
        </w:tc>
        <w:tc>
          <w:tcPr>
            <w:tcW w:w="6120" w:type="dxa"/>
          </w:tcPr>
          <w:p w14:paraId="7BFB1311" w14:textId="77777777" w:rsidR="00F727B8" w:rsidRPr="003F5906" w:rsidRDefault="00F727B8" w:rsidP="006A22F9">
            <w:pPr>
              <w:rPr>
                <w:rFonts w:ascii="Arial" w:hAnsi="Arial" w:cs="Arial"/>
              </w:rPr>
            </w:pPr>
            <w:r w:rsidRPr="003F5906">
              <w:rPr>
                <w:rFonts w:ascii="Arial" w:hAnsi="Arial" w:cs="Arial"/>
              </w:rPr>
              <w:t>Martelo unha</w:t>
            </w:r>
          </w:p>
        </w:tc>
        <w:tc>
          <w:tcPr>
            <w:tcW w:w="1175" w:type="dxa"/>
          </w:tcPr>
          <w:p w14:paraId="6A1771BA" w14:textId="77777777" w:rsidR="00F727B8" w:rsidRPr="003F5906" w:rsidRDefault="00F727B8" w:rsidP="006A22F9">
            <w:pPr>
              <w:jc w:val="center"/>
              <w:rPr>
                <w:rFonts w:ascii="Arial" w:hAnsi="Arial" w:cs="Arial"/>
              </w:rPr>
            </w:pPr>
            <w:r w:rsidRPr="003F5906">
              <w:rPr>
                <w:rFonts w:ascii="Arial" w:hAnsi="Arial" w:cs="Arial"/>
              </w:rPr>
              <w:t>1</w:t>
            </w:r>
          </w:p>
        </w:tc>
      </w:tr>
      <w:tr w:rsidR="00F727B8" w:rsidRPr="003F5906" w14:paraId="2894F91B" w14:textId="77777777" w:rsidTr="006A22F9">
        <w:trPr>
          <w:jc w:val="center"/>
        </w:trPr>
        <w:tc>
          <w:tcPr>
            <w:tcW w:w="1008" w:type="dxa"/>
          </w:tcPr>
          <w:p w14:paraId="72C1874F" w14:textId="77777777" w:rsidR="00F727B8" w:rsidRPr="003F5906" w:rsidRDefault="00F727B8" w:rsidP="006A22F9">
            <w:pPr>
              <w:jc w:val="center"/>
              <w:rPr>
                <w:rFonts w:ascii="Arial" w:hAnsi="Arial" w:cs="Arial"/>
              </w:rPr>
            </w:pPr>
            <w:r w:rsidRPr="003F5906">
              <w:rPr>
                <w:rFonts w:ascii="Arial" w:hAnsi="Arial" w:cs="Arial"/>
              </w:rPr>
              <w:t>23</w:t>
            </w:r>
          </w:p>
        </w:tc>
        <w:tc>
          <w:tcPr>
            <w:tcW w:w="6120" w:type="dxa"/>
          </w:tcPr>
          <w:p w14:paraId="0570C9EE" w14:textId="77777777" w:rsidR="00F727B8" w:rsidRPr="003F5906" w:rsidRDefault="00F727B8" w:rsidP="006A22F9">
            <w:pPr>
              <w:rPr>
                <w:rFonts w:ascii="Arial" w:hAnsi="Arial" w:cs="Arial"/>
              </w:rPr>
            </w:pPr>
            <w:r w:rsidRPr="003F5906">
              <w:rPr>
                <w:rFonts w:ascii="Arial" w:hAnsi="Arial" w:cs="Arial"/>
              </w:rPr>
              <w:t>Talhadeira 200mm</w:t>
            </w:r>
          </w:p>
        </w:tc>
        <w:tc>
          <w:tcPr>
            <w:tcW w:w="1175" w:type="dxa"/>
          </w:tcPr>
          <w:p w14:paraId="52FF560C" w14:textId="77777777" w:rsidR="00F727B8" w:rsidRPr="003F5906" w:rsidRDefault="00F727B8" w:rsidP="006A22F9">
            <w:pPr>
              <w:jc w:val="center"/>
              <w:rPr>
                <w:rFonts w:ascii="Arial" w:hAnsi="Arial" w:cs="Arial"/>
              </w:rPr>
            </w:pPr>
            <w:r w:rsidRPr="003F5906">
              <w:rPr>
                <w:rFonts w:ascii="Arial" w:hAnsi="Arial" w:cs="Arial"/>
              </w:rPr>
              <w:t>1</w:t>
            </w:r>
          </w:p>
        </w:tc>
      </w:tr>
      <w:tr w:rsidR="00F727B8" w:rsidRPr="003F5906" w14:paraId="4ADDD949" w14:textId="77777777" w:rsidTr="006A22F9">
        <w:trPr>
          <w:jc w:val="center"/>
        </w:trPr>
        <w:tc>
          <w:tcPr>
            <w:tcW w:w="1008" w:type="dxa"/>
          </w:tcPr>
          <w:p w14:paraId="7625461D" w14:textId="77777777" w:rsidR="00F727B8" w:rsidRPr="003F5906" w:rsidRDefault="00F727B8" w:rsidP="006A22F9">
            <w:pPr>
              <w:jc w:val="center"/>
              <w:rPr>
                <w:rFonts w:ascii="Arial" w:hAnsi="Arial" w:cs="Arial"/>
              </w:rPr>
            </w:pPr>
            <w:r w:rsidRPr="003F5906">
              <w:rPr>
                <w:rFonts w:ascii="Arial" w:hAnsi="Arial" w:cs="Arial"/>
              </w:rPr>
              <w:t>24</w:t>
            </w:r>
          </w:p>
        </w:tc>
        <w:tc>
          <w:tcPr>
            <w:tcW w:w="6120" w:type="dxa"/>
          </w:tcPr>
          <w:p w14:paraId="0EFFC76A" w14:textId="77777777" w:rsidR="00F727B8" w:rsidRPr="003F5906" w:rsidRDefault="00F727B8" w:rsidP="006A22F9">
            <w:pPr>
              <w:rPr>
                <w:rFonts w:ascii="Arial" w:hAnsi="Arial" w:cs="Arial"/>
              </w:rPr>
            </w:pPr>
            <w:r w:rsidRPr="003F5906">
              <w:rPr>
                <w:rFonts w:ascii="Arial" w:hAnsi="Arial" w:cs="Arial"/>
              </w:rPr>
              <w:t>Furadeira impacto profissional/industrial 900W</w:t>
            </w:r>
          </w:p>
        </w:tc>
        <w:tc>
          <w:tcPr>
            <w:tcW w:w="1175" w:type="dxa"/>
          </w:tcPr>
          <w:p w14:paraId="0591F12C" w14:textId="77777777" w:rsidR="00F727B8" w:rsidRPr="003F5906" w:rsidRDefault="00F727B8" w:rsidP="006A22F9">
            <w:pPr>
              <w:jc w:val="center"/>
              <w:rPr>
                <w:rFonts w:ascii="Arial" w:hAnsi="Arial" w:cs="Arial"/>
              </w:rPr>
            </w:pPr>
            <w:r w:rsidRPr="003F5906">
              <w:rPr>
                <w:rFonts w:ascii="Arial" w:hAnsi="Arial" w:cs="Arial"/>
              </w:rPr>
              <w:t>1</w:t>
            </w:r>
          </w:p>
        </w:tc>
      </w:tr>
      <w:tr w:rsidR="00F727B8" w:rsidRPr="003F5906" w14:paraId="2432C22B" w14:textId="77777777" w:rsidTr="006A22F9">
        <w:trPr>
          <w:jc w:val="center"/>
        </w:trPr>
        <w:tc>
          <w:tcPr>
            <w:tcW w:w="1008" w:type="dxa"/>
          </w:tcPr>
          <w:p w14:paraId="3BE5971E" w14:textId="77777777" w:rsidR="00F727B8" w:rsidRPr="003F5906" w:rsidRDefault="00F727B8" w:rsidP="006A22F9">
            <w:pPr>
              <w:jc w:val="center"/>
              <w:rPr>
                <w:rFonts w:ascii="Arial" w:hAnsi="Arial" w:cs="Arial"/>
              </w:rPr>
            </w:pPr>
            <w:r w:rsidRPr="003F5906">
              <w:rPr>
                <w:rFonts w:ascii="Arial" w:hAnsi="Arial" w:cs="Arial"/>
              </w:rPr>
              <w:t>25</w:t>
            </w:r>
          </w:p>
        </w:tc>
        <w:tc>
          <w:tcPr>
            <w:tcW w:w="6120" w:type="dxa"/>
          </w:tcPr>
          <w:p w14:paraId="71E32C51" w14:textId="77777777" w:rsidR="00F727B8" w:rsidRPr="003F5906" w:rsidRDefault="00F727B8" w:rsidP="006A22F9">
            <w:pPr>
              <w:rPr>
                <w:rFonts w:ascii="Arial" w:hAnsi="Arial" w:cs="Arial"/>
              </w:rPr>
            </w:pPr>
            <w:r w:rsidRPr="003F5906">
              <w:rPr>
                <w:rFonts w:ascii="Arial" w:hAnsi="Arial" w:cs="Arial"/>
              </w:rPr>
              <w:t>Extensão de cabo elétrica cabo PP 20 metros</w:t>
            </w:r>
          </w:p>
        </w:tc>
        <w:tc>
          <w:tcPr>
            <w:tcW w:w="1175" w:type="dxa"/>
          </w:tcPr>
          <w:p w14:paraId="33281823" w14:textId="77777777" w:rsidR="00F727B8" w:rsidRPr="003F5906" w:rsidRDefault="00F727B8" w:rsidP="006A22F9">
            <w:pPr>
              <w:jc w:val="center"/>
              <w:rPr>
                <w:rFonts w:ascii="Arial" w:hAnsi="Arial" w:cs="Arial"/>
              </w:rPr>
            </w:pPr>
            <w:r w:rsidRPr="003F5906">
              <w:rPr>
                <w:rFonts w:ascii="Arial" w:hAnsi="Arial" w:cs="Arial"/>
              </w:rPr>
              <w:t>1</w:t>
            </w:r>
          </w:p>
        </w:tc>
      </w:tr>
      <w:tr w:rsidR="00F727B8" w:rsidRPr="003F5906" w14:paraId="4FD82DC8" w14:textId="77777777" w:rsidTr="006A22F9">
        <w:trPr>
          <w:jc w:val="center"/>
        </w:trPr>
        <w:tc>
          <w:tcPr>
            <w:tcW w:w="1008" w:type="dxa"/>
          </w:tcPr>
          <w:p w14:paraId="4A4FC217" w14:textId="77777777" w:rsidR="00F727B8" w:rsidRPr="003F5906" w:rsidRDefault="00F727B8" w:rsidP="006A22F9">
            <w:pPr>
              <w:jc w:val="center"/>
              <w:rPr>
                <w:rFonts w:ascii="Arial" w:hAnsi="Arial" w:cs="Arial"/>
              </w:rPr>
            </w:pPr>
            <w:r w:rsidRPr="003F5906">
              <w:rPr>
                <w:rFonts w:ascii="Arial" w:hAnsi="Arial" w:cs="Arial"/>
              </w:rPr>
              <w:t>26</w:t>
            </w:r>
          </w:p>
        </w:tc>
        <w:tc>
          <w:tcPr>
            <w:tcW w:w="6120" w:type="dxa"/>
          </w:tcPr>
          <w:p w14:paraId="70D5B75B" w14:textId="77777777" w:rsidR="00F727B8" w:rsidRPr="003F5906" w:rsidRDefault="00F727B8" w:rsidP="006A22F9">
            <w:pPr>
              <w:rPr>
                <w:rFonts w:ascii="Arial" w:hAnsi="Arial" w:cs="Arial"/>
              </w:rPr>
            </w:pPr>
            <w:r w:rsidRPr="003F5906">
              <w:rPr>
                <w:rFonts w:ascii="Arial" w:hAnsi="Arial" w:cs="Arial"/>
              </w:rPr>
              <w:t>Jogo de brocas aço rápido</w:t>
            </w:r>
          </w:p>
        </w:tc>
        <w:tc>
          <w:tcPr>
            <w:tcW w:w="1175" w:type="dxa"/>
          </w:tcPr>
          <w:p w14:paraId="51E81771" w14:textId="77777777" w:rsidR="00F727B8" w:rsidRPr="003F5906" w:rsidRDefault="00F727B8" w:rsidP="006A22F9">
            <w:pPr>
              <w:jc w:val="center"/>
              <w:rPr>
                <w:rFonts w:ascii="Arial" w:hAnsi="Arial" w:cs="Arial"/>
              </w:rPr>
            </w:pPr>
            <w:r w:rsidRPr="003F5906">
              <w:rPr>
                <w:rFonts w:ascii="Arial" w:hAnsi="Arial" w:cs="Arial"/>
              </w:rPr>
              <w:t>1</w:t>
            </w:r>
          </w:p>
        </w:tc>
      </w:tr>
      <w:tr w:rsidR="00F727B8" w:rsidRPr="003F5906" w14:paraId="7FA9648B" w14:textId="77777777" w:rsidTr="006A22F9">
        <w:trPr>
          <w:jc w:val="center"/>
        </w:trPr>
        <w:tc>
          <w:tcPr>
            <w:tcW w:w="1008" w:type="dxa"/>
          </w:tcPr>
          <w:p w14:paraId="3361226E" w14:textId="77777777" w:rsidR="00F727B8" w:rsidRPr="003F5906" w:rsidRDefault="00F727B8" w:rsidP="006A22F9">
            <w:pPr>
              <w:jc w:val="center"/>
              <w:rPr>
                <w:rFonts w:ascii="Arial" w:hAnsi="Arial" w:cs="Arial"/>
              </w:rPr>
            </w:pPr>
            <w:r w:rsidRPr="003F5906">
              <w:rPr>
                <w:rFonts w:ascii="Arial" w:hAnsi="Arial" w:cs="Arial"/>
              </w:rPr>
              <w:t>27</w:t>
            </w:r>
          </w:p>
        </w:tc>
        <w:tc>
          <w:tcPr>
            <w:tcW w:w="6120" w:type="dxa"/>
          </w:tcPr>
          <w:p w14:paraId="3072A875" w14:textId="77777777" w:rsidR="00F727B8" w:rsidRPr="003F5906" w:rsidRDefault="00F727B8" w:rsidP="006A22F9">
            <w:pPr>
              <w:rPr>
                <w:rFonts w:ascii="Arial" w:hAnsi="Arial" w:cs="Arial"/>
              </w:rPr>
            </w:pPr>
            <w:r w:rsidRPr="003F5906">
              <w:rPr>
                <w:rFonts w:ascii="Arial" w:hAnsi="Arial" w:cs="Arial"/>
              </w:rPr>
              <w:t xml:space="preserve">Jogo de brocas concreto </w:t>
            </w:r>
            <w:proofErr w:type="spellStart"/>
            <w:r w:rsidRPr="003F5906">
              <w:rPr>
                <w:rFonts w:ascii="Arial" w:hAnsi="Arial" w:cs="Arial"/>
              </w:rPr>
              <w:t>vidia</w:t>
            </w:r>
            <w:proofErr w:type="spellEnd"/>
          </w:p>
        </w:tc>
        <w:tc>
          <w:tcPr>
            <w:tcW w:w="1175" w:type="dxa"/>
          </w:tcPr>
          <w:p w14:paraId="39B569D2" w14:textId="77777777" w:rsidR="00F727B8" w:rsidRPr="003F5906" w:rsidRDefault="00F727B8" w:rsidP="006A22F9">
            <w:pPr>
              <w:jc w:val="center"/>
              <w:rPr>
                <w:rFonts w:ascii="Arial" w:hAnsi="Arial" w:cs="Arial"/>
              </w:rPr>
            </w:pPr>
            <w:r w:rsidRPr="003F5906">
              <w:rPr>
                <w:rFonts w:ascii="Arial" w:hAnsi="Arial" w:cs="Arial"/>
              </w:rPr>
              <w:t>1</w:t>
            </w:r>
          </w:p>
        </w:tc>
      </w:tr>
      <w:tr w:rsidR="00F727B8" w:rsidRPr="003F5906" w14:paraId="05F907EA" w14:textId="77777777" w:rsidTr="006A22F9">
        <w:trPr>
          <w:jc w:val="center"/>
        </w:trPr>
        <w:tc>
          <w:tcPr>
            <w:tcW w:w="1008" w:type="dxa"/>
          </w:tcPr>
          <w:p w14:paraId="20831EBC" w14:textId="77777777" w:rsidR="00F727B8" w:rsidRPr="003F5906" w:rsidRDefault="00F727B8" w:rsidP="006A22F9">
            <w:pPr>
              <w:jc w:val="center"/>
              <w:rPr>
                <w:rFonts w:ascii="Arial" w:hAnsi="Arial" w:cs="Arial"/>
              </w:rPr>
            </w:pPr>
            <w:r w:rsidRPr="003F5906">
              <w:rPr>
                <w:rFonts w:ascii="Arial" w:hAnsi="Arial" w:cs="Arial"/>
              </w:rPr>
              <w:t>28</w:t>
            </w:r>
          </w:p>
        </w:tc>
        <w:tc>
          <w:tcPr>
            <w:tcW w:w="6120" w:type="dxa"/>
          </w:tcPr>
          <w:p w14:paraId="613EDE0C" w14:textId="77777777" w:rsidR="00F727B8" w:rsidRPr="003F5906" w:rsidRDefault="00F727B8" w:rsidP="006A22F9">
            <w:pPr>
              <w:rPr>
                <w:rFonts w:ascii="Arial" w:hAnsi="Arial" w:cs="Arial"/>
              </w:rPr>
            </w:pPr>
            <w:r w:rsidRPr="003F5906">
              <w:rPr>
                <w:rFonts w:ascii="Arial" w:hAnsi="Arial" w:cs="Arial"/>
              </w:rPr>
              <w:t>Jogo de brocas madeira</w:t>
            </w:r>
          </w:p>
        </w:tc>
        <w:tc>
          <w:tcPr>
            <w:tcW w:w="1175" w:type="dxa"/>
          </w:tcPr>
          <w:p w14:paraId="43D964B3" w14:textId="77777777" w:rsidR="00F727B8" w:rsidRPr="003F5906" w:rsidRDefault="00F727B8" w:rsidP="006A22F9">
            <w:pPr>
              <w:jc w:val="center"/>
              <w:rPr>
                <w:rFonts w:ascii="Arial" w:hAnsi="Arial" w:cs="Arial"/>
              </w:rPr>
            </w:pPr>
            <w:r w:rsidRPr="003F5906">
              <w:rPr>
                <w:rFonts w:ascii="Arial" w:hAnsi="Arial" w:cs="Arial"/>
              </w:rPr>
              <w:t>1</w:t>
            </w:r>
          </w:p>
        </w:tc>
      </w:tr>
      <w:tr w:rsidR="00F727B8" w:rsidRPr="003F5906" w14:paraId="79C66A9F" w14:textId="77777777" w:rsidTr="006A22F9">
        <w:trPr>
          <w:jc w:val="center"/>
        </w:trPr>
        <w:tc>
          <w:tcPr>
            <w:tcW w:w="1008" w:type="dxa"/>
          </w:tcPr>
          <w:p w14:paraId="3DB14A2A" w14:textId="77777777" w:rsidR="00F727B8" w:rsidRPr="003F5906" w:rsidRDefault="00F727B8" w:rsidP="006A22F9">
            <w:pPr>
              <w:jc w:val="center"/>
              <w:rPr>
                <w:rFonts w:ascii="Arial" w:hAnsi="Arial" w:cs="Arial"/>
              </w:rPr>
            </w:pPr>
            <w:r w:rsidRPr="003F5906">
              <w:rPr>
                <w:rFonts w:ascii="Arial" w:hAnsi="Arial" w:cs="Arial"/>
              </w:rPr>
              <w:t>29</w:t>
            </w:r>
          </w:p>
        </w:tc>
        <w:tc>
          <w:tcPr>
            <w:tcW w:w="6120" w:type="dxa"/>
          </w:tcPr>
          <w:p w14:paraId="557702E6" w14:textId="77777777" w:rsidR="00F727B8" w:rsidRPr="003F5906" w:rsidRDefault="00F727B8" w:rsidP="006A22F9">
            <w:pPr>
              <w:rPr>
                <w:rFonts w:ascii="Arial" w:hAnsi="Arial" w:cs="Arial"/>
              </w:rPr>
            </w:pPr>
            <w:r w:rsidRPr="003F5906">
              <w:rPr>
                <w:rFonts w:ascii="Arial" w:hAnsi="Arial" w:cs="Arial"/>
              </w:rPr>
              <w:t>Gerador portátil</w:t>
            </w:r>
          </w:p>
        </w:tc>
        <w:tc>
          <w:tcPr>
            <w:tcW w:w="1175" w:type="dxa"/>
          </w:tcPr>
          <w:p w14:paraId="51B722FF" w14:textId="77777777" w:rsidR="00F727B8" w:rsidRPr="003F5906" w:rsidRDefault="00F727B8" w:rsidP="006A22F9">
            <w:pPr>
              <w:jc w:val="center"/>
              <w:rPr>
                <w:rFonts w:ascii="Arial" w:hAnsi="Arial" w:cs="Arial"/>
              </w:rPr>
            </w:pPr>
            <w:r w:rsidRPr="003F5906">
              <w:rPr>
                <w:rFonts w:ascii="Arial" w:hAnsi="Arial" w:cs="Arial"/>
              </w:rPr>
              <w:t>1</w:t>
            </w:r>
          </w:p>
        </w:tc>
      </w:tr>
    </w:tbl>
    <w:p w14:paraId="4BF55BBC" w14:textId="77777777" w:rsidR="00F727B8" w:rsidRPr="003F5906" w:rsidRDefault="00F727B8" w:rsidP="00F727B8">
      <w:pPr>
        <w:pStyle w:val="Legenda"/>
        <w:jc w:val="center"/>
        <w:rPr>
          <w:rFonts w:ascii="Arial" w:hAnsi="Arial" w:cs="Arial"/>
          <w:b w:val="0"/>
        </w:rPr>
      </w:pPr>
      <w:r w:rsidRPr="003F5906">
        <w:rPr>
          <w:rFonts w:ascii="Arial" w:hAnsi="Arial" w:cs="Arial"/>
          <w:b w:val="0"/>
        </w:rPr>
        <w:t xml:space="preserve">Lista </w:t>
      </w:r>
      <w:r w:rsidR="008541A5" w:rsidRPr="003F5906">
        <w:rPr>
          <w:rFonts w:ascii="Arial" w:hAnsi="Arial" w:cs="Arial"/>
          <w:b w:val="0"/>
        </w:rPr>
        <w:fldChar w:fldCharType="begin"/>
      </w:r>
      <w:r w:rsidRPr="003F5906">
        <w:rPr>
          <w:rFonts w:ascii="Arial" w:hAnsi="Arial" w:cs="Arial"/>
          <w:b w:val="0"/>
        </w:rPr>
        <w:instrText xml:space="preserve"> SEQ Lista \* ARABIC </w:instrText>
      </w:r>
      <w:r w:rsidR="008541A5" w:rsidRPr="003F5906">
        <w:rPr>
          <w:rFonts w:ascii="Arial" w:hAnsi="Arial" w:cs="Arial"/>
          <w:b w:val="0"/>
        </w:rPr>
        <w:fldChar w:fldCharType="separate"/>
      </w:r>
      <w:r w:rsidR="003118C5">
        <w:rPr>
          <w:rFonts w:ascii="Arial" w:hAnsi="Arial" w:cs="Arial"/>
          <w:b w:val="0"/>
          <w:noProof/>
        </w:rPr>
        <w:t>2</w:t>
      </w:r>
      <w:r w:rsidR="008541A5" w:rsidRPr="003F5906">
        <w:rPr>
          <w:rFonts w:ascii="Arial" w:hAnsi="Arial" w:cs="Arial"/>
          <w:b w:val="0"/>
        </w:rPr>
        <w:fldChar w:fldCharType="end"/>
      </w:r>
      <w:r w:rsidRPr="003F5906">
        <w:rPr>
          <w:rFonts w:ascii="Arial" w:hAnsi="Arial" w:cs="Arial"/>
          <w:b w:val="0"/>
        </w:rPr>
        <w:t>: Equipamentos de uso coletivo</w:t>
      </w:r>
    </w:p>
    <w:p w14:paraId="1ECD0C72" w14:textId="77777777" w:rsidR="00312B95" w:rsidRPr="003F5906" w:rsidRDefault="00312B95" w:rsidP="003820DC">
      <w:pPr>
        <w:spacing w:after="240"/>
        <w:jc w:val="both"/>
        <w:rPr>
          <w:rFonts w:ascii="Arial" w:hAnsi="Arial" w:cs="Arial"/>
          <w:sz w:val="22"/>
          <w:szCs w:val="22"/>
        </w:rPr>
      </w:pPr>
    </w:p>
    <w:p w14:paraId="3B634064" w14:textId="77777777" w:rsidR="0037555D" w:rsidRPr="003F5906" w:rsidRDefault="006A22F9" w:rsidP="006A22F9">
      <w:pPr>
        <w:spacing w:after="240"/>
        <w:jc w:val="both"/>
        <w:rPr>
          <w:rFonts w:ascii="Arial" w:hAnsi="Arial" w:cs="Arial"/>
          <w:sz w:val="22"/>
          <w:szCs w:val="22"/>
        </w:rPr>
      </w:pPr>
      <w:r w:rsidRPr="003F5906">
        <w:rPr>
          <w:rFonts w:ascii="Arial" w:hAnsi="Arial" w:cs="Arial"/>
          <w:sz w:val="22"/>
          <w:szCs w:val="22"/>
        </w:rPr>
        <w:t xml:space="preserve">A contratada deverá disponibilizar </w:t>
      </w:r>
      <w:r w:rsidRPr="003F5906">
        <w:rPr>
          <w:rFonts w:ascii="Arial" w:hAnsi="Arial" w:cs="Arial"/>
          <w:b/>
          <w:sz w:val="22"/>
          <w:szCs w:val="22"/>
          <w:u w:val="single"/>
        </w:rPr>
        <w:t>para a equipe de trabalho</w:t>
      </w:r>
      <w:r w:rsidRPr="003F5906">
        <w:rPr>
          <w:rFonts w:ascii="Arial" w:hAnsi="Arial" w:cs="Arial"/>
          <w:sz w:val="22"/>
          <w:szCs w:val="22"/>
        </w:rPr>
        <w:t xml:space="preserve"> um aparelho de telefonia móvel, para que a FISCALIZAÇÃO possa entrar em contato com equipe, com o intuito de manter informada da execução dos serviços, e também para que a equipe possa comunicar-se com a FISCALIZAÇÃO.</w:t>
      </w:r>
    </w:p>
    <w:p w14:paraId="69AA0109" w14:textId="77777777" w:rsidR="0098478C" w:rsidRDefault="0098478C" w:rsidP="0098478C">
      <w:pPr>
        <w:jc w:val="both"/>
        <w:rPr>
          <w:rFonts w:ascii="Arial" w:hAnsi="Arial" w:cs="Arial"/>
          <w:b/>
          <w:sz w:val="22"/>
        </w:rPr>
      </w:pPr>
      <w:r>
        <w:rPr>
          <w:rFonts w:ascii="Arial" w:hAnsi="Arial" w:cs="Arial"/>
          <w:b/>
          <w:sz w:val="22"/>
        </w:rPr>
        <w:t>2.</w:t>
      </w:r>
      <w:r w:rsidR="003820DC">
        <w:rPr>
          <w:rFonts w:ascii="Arial" w:hAnsi="Arial" w:cs="Arial"/>
          <w:b/>
          <w:sz w:val="22"/>
        </w:rPr>
        <w:t>4</w:t>
      </w:r>
      <w:r w:rsidRPr="004E285F">
        <w:rPr>
          <w:rFonts w:ascii="Arial" w:hAnsi="Arial" w:cs="Arial"/>
          <w:b/>
          <w:sz w:val="22"/>
        </w:rPr>
        <w:t xml:space="preserve">. </w:t>
      </w:r>
      <w:r w:rsidR="00827CF7">
        <w:rPr>
          <w:rFonts w:ascii="Arial" w:hAnsi="Arial" w:cs="Arial"/>
          <w:b/>
          <w:sz w:val="22"/>
        </w:rPr>
        <w:t>MATERIAIS</w:t>
      </w:r>
    </w:p>
    <w:p w14:paraId="39F6A5C3" w14:textId="77777777" w:rsidR="0098478C" w:rsidRDefault="0098478C" w:rsidP="0098478C">
      <w:pPr>
        <w:jc w:val="both"/>
        <w:rPr>
          <w:rFonts w:ascii="Arial" w:hAnsi="Arial" w:cs="Arial"/>
          <w:b/>
          <w:sz w:val="22"/>
        </w:rPr>
      </w:pPr>
    </w:p>
    <w:p w14:paraId="46420E78" w14:textId="77777777" w:rsidR="00530158" w:rsidRDefault="0098478C" w:rsidP="00530158">
      <w:pPr>
        <w:jc w:val="both"/>
        <w:rPr>
          <w:rFonts w:ascii="Arial" w:hAnsi="Arial" w:cs="Arial"/>
          <w:sz w:val="22"/>
          <w:szCs w:val="22"/>
        </w:rPr>
      </w:pPr>
      <w:r w:rsidRPr="008A5DB8">
        <w:rPr>
          <w:rFonts w:ascii="Arial" w:hAnsi="Arial" w:cs="Arial"/>
          <w:sz w:val="22"/>
          <w:szCs w:val="22"/>
        </w:rPr>
        <w:t>Todos os materiais</w:t>
      </w:r>
      <w:r w:rsidR="00530158">
        <w:rPr>
          <w:rFonts w:ascii="Arial" w:hAnsi="Arial" w:cs="Arial"/>
          <w:sz w:val="22"/>
          <w:szCs w:val="22"/>
        </w:rPr>
        <w:t xml:space="preserve"> </w:t>
      </w:r>
      <w:r w:rsidRPr="008A5DB8">
        <w:rPr>
          <w:rFonts w:ascii="Arial" w:hAnsi="Arial" w:cs="Arial"/>
          <w:sz w:val="22"/>
          <w:szCs w:val="22"/>
        </w:rPr>
        <w:t xml:space="preserve">necessários </w:t>
      </w:r>
      <w:r w:rsidR="00530158">
        <w:rPr>
          <w:rFonts w:ascii="Arial" w:hAnsi="Arial" w:cs="Arial"/>
          <w:sz w:val="22"/>
          <w:szCs w:val="22"/>
        </w:rPr>
        <w:t>à</w:t>
      </w:r>
      <w:r w:rsidR="00530158" w:rsidRPr="00530158">
        <w:rPr>
          <w:rFonts w:ascii="Arial" w:hAnsi="Arial" w:cs="Arial"/>
          <w:sz w:val="22"/>
          <w:szCs w:val="22"/>
        </w:rPr>
        <w:t xml:space="preserve"> prestação de serviços </w:t>
      </w:r>
      <w:r w:rsidR="0030700D">
        <w:rPr>
          <w:rFonts w:ascii="Arial" w:hAnsi="Arial" w:cs="Arial"/>
          <w:sz w:val="22"/>
          <w:szCs w:val="22"/>
        </w:rPr>
        <w:t xml:space="preserve">no sistema semafórico do Município de Itajaí </w:t>
      </w:r>
      <w:r w:rsidR="00530158">
        <w:rPr>
          <w:rFonts w:ascii="Arial" w:hAnsi="Arial" w:cs="Arial"/>
          <w:sz w:val="22"/>
          <w:szCs w:val="22"/>
        </w:rPr>
        <w:t>serão de responsabilidade da Contratante, exceto àqueles destinados aos equipamentos de trab</w:t>
      </w:r>
      <w:r w:rsidR="0030700D">
        <w:rPr>
          <w:rFonts w:ascii="Arial" w:hAnsi="Arial" w:cs="Arial"/>
          <w:sz w:val="22"/>
          <w:szCs w:val="22"/>
        </w:rPr>
        <w:t>alho (consumíveis).</w:t>
      </w:r>
    </w:p>
    <w:p w14:paraId="6F31E942" w14:textId="77777777" w:rsidR="00192E26" w:rsidRDefault="00192E26" w:rsidP="00530158">
      <w:pPr>
        <w:jc w:val="both"/>
        <w:rPr>
          <w:rFonts w:ascii="Arial" w:hAnsi="Arial" w:cs="Arial"/>
          <w:sz w:val="22"/>
          <w:szCs w:val="22"/>
        </w:rPr>
      </w:pPr>
    </w:p>
    <w:p w14:paraId="68CE76BF" w14:textId="77777777" w:rsidR="00192E26" w:rsidRPr="00D433EE" w:rsidRDefault="00192E26" w:rsidP="00530158">
      <w:pPr>
        <w:jc w:val="both"/>
        <w:rPr>
          <w:rFonts w:ascii="Arial" w:hAnsi="Arial" w:cs="Arial"/>
          <w:sz w:val="22"/>
          <w:szCs w:val="22"/>
        </w:rPr>
      </w:pPr>
      <w:r>
        <w:rPr>
          <w:rFonts w:ascii="Arial" w:hAnsi="Arial" w:cs="Arial"/>
          <w:sz w:val="22"/>
          <w:szCs w:val="22"/>
        </w:rPr>
        <w:t>Todos os consumíveis, inclusive discos de corte, lixas, brocas, eletrodos, etc., deverão ser considerados no custo da execução dos serviços</w:t>
      </w:r>
      <w:r w:rsidR="00A4232C">
        <w:rPr>
          <w:rFonts w:ascii="Arial" w:hAnsi="Arial" w:cs="Arial"/>
          <w:sz w:val="22"/>
          <w:szCs w:val="22"/>
        </w:rPr>
        <w:t>, e serão de responsabilidade da Contratada.</w:t>
      </w:r>
    </w:p>
    <w:p w14:paraId="53AE5B45" w14:textId="77777777" w:rsidR="0098478C" w:rsidRDefault="0098478C" w:rsidP="0098478C">
      <w:pPr>
        <w:jc w:val="both"/>
        <w:rPr>
          <w:rFonts w:ascii="Arial" w:hAnsi="Arial" w:cs="Arial"/>
          <w:sz w:val="22"/>
          <w:szCs w:val="22"/>
        </w:rPr>
      </w:pPr>
    </w:p>
    <w:p w14:paraId="62F056C2" w14:textId="77777777" w:rsidR="00C02CDA" w:rsidRDefault="00530158" w:rsidP="00B12BE7">
      <w:pPr>
        <w:jc w:val="both"/>
        <w:rPr>
          <w:rFonts w:ascii="Arial" w:hAnsi="Arial" w:cs="Arial"/>
          <w:b/>
          <w:sz w:val="22"/>
          <w:szCs w:val="22"/>
        </w:rPr>
      </w:pPr>
      <w:r>
        <w:rPr>
          <w:rFonts w:ascii="Arial" w:hAnsi="Arial" w:cs="Arial"/>
          <w:b/>
          <w:sz w:val="22"/>
          <w:szCs w:val="22"/>
        </w:rPr>
        <w:lastRenderedPageBreak/>
        <w:t>2.</w:t>
      </w:r>
      <w:r w:rsidR="003820DC">
        <w:rPr>
          <w:rFonts w:ascii="Arial" w:hAnsi="Arial" w:cs="Arial"/>
          <w:b/>
          <w:sz w:val="22"/>
          <w:szCs w:val="22"/>
        </w:rPr>
        <w:t>5</w:t>
      </w:r>
      <w:r>
        <w:rPr>
          <w:rFonts w:ascii="Arial" w:hAnsi="Arial" w:cs="Arial"/>
          <w:b/>
          <w:sz w:val="22"/>
          <w:szCs w:val="22"/>
        </w:rPr>
        <w:t xml:space="preserve">. </w:t>
      </w:r>
      <w:r w:rsidR="00C02CDA" w:rsidRPr="00D433EE">
        <w:rPr>
          <w:rFonts w:ascii="Arial" w:hAnsi="Arial" w:cs="Arial"/>
          <w:b/>
          <w:sz w:val="22"/>
          <w:szCs w:val="22"/>
        </w:rPr>
        <w:t>OBRIGAÇÕES DA CONTRATADA</w:t>
      </w:r>
    </w:p>
    <w:p w14:paraId="393D3182" w14:textId="77777777" w:rsidR="00530158" w:rsidRPr="00D433EE" w:rsidRDefault="00530158" w:rsidP="00B12BE7">
      <w:pPr>
        <w:jc w:val="both"/>
        <w:rPr>
          <w:rFonts w:ascii="Arial" w:hAnsi="Arial" w:cs="Arial"/>
          <w:sz w:val="22"/>
          <w:szCs w:val="22"/>
        </w:rPr>
      </w:pPr>
    </w:p>
    <w:p w14:paraId="7BA12AAE" w14:textId="77777777" w:rsidR="00C02CDA" w:rsidRDefault="00530158" w:rsidP="00B12BE7">
      <w:pPr>
        <w:jc w:val="both"/>
        <w:rPr>
          <w:rFonts w:ascii="Arial" w:hAnsi="Arial" w:cs="Arial"/>
          <w:sz w:val="22"/>
          <w:szCs w:val="22"/>
        </w:rPr>
      </w:pPr>
      <w:r>
        <w:rPr>
          <w:rFonts w:ascii="Arial" w:hAnsi="Arial" w:cs="Arial"/>
          <w:sz w:val="22"/>
          <w:szCs w:val="22"/>
        </w:rPr>
        <w:t>2.</w:t>
      </w:r>
      <w:r w:rsidR="00F81246">
        <w:rPr>
          <w:rFonts w:ascii="Arial" w:hAnsi="Arial" w:cs="Arial"/>
          <w:sz w:val="22"/>
          <w:szCs w:val="22"/>
        </w:rPr>
        <w:t>5</w:t>
      </w:r>
      <w:r>
        <w:rPr>
          <w:rFonts w:ascii="Arial" w:hAnsi="Arial" w:cs="Arial"/>
          <w:sz w:val="22"/>
          <w:szCs w:val="22"/>
        </w:rPr>
        <w:t xml:space="preserve">.1. </w:t>
      </w:r>
      <w:r w:rsidR="00C02CDA" w:rsidRPr="00D433EE">
        <w:rPr>
          <w:rFonts w:ascii="Arial" w:hAnsi="Arial" w:cs="Arial"/>
          <w:sz w:val="22"/>
          <w:szCs w:val="22"/>
        </w:rPr>
        <w:t>Os serviços deverão iniciar</w:t>
      </w:r>
      <w:r>
        <w:rPr>
          <w:rFonts w:ascii="Arial" w:hAnsi="Arial" w:cs="Arial"/>
          <w:sz w:val="22"/>
          <w:szCs w:val="22"/>
        </w:rPr>
        <w:t xml:space="preserve"> imediatamente </w:t>
      </w:r>
      <w:r w:rsidR="00C02CDA" w:rsidRPr="00D433EE">
        <w:rPr>
          <w:rFonts w:ascii="Arial" w:hAnsi="Arial" w:cs="Arial"/>
          <w:sz w:val="22"/>
          <w:szCs w:val="22"/>
        </w:rPr>
        <w:t xml:space="preserve">após a assinatura do contrato e expedição da </w:t>
      </w:r>
      <w:r>
        <w:rPr>
          <w:rFonts w:ascii="Arial" w:hAnsi="Arial" w:cs="Arial"/>
          <w:sz w:val="22"/>
          <w:szCs w:val="22"/>
        </w:rPr>
        <w:t>competente Ordem de Serviço pela Fiscalização do Contrato;</w:t>
      </w:r>
    </w:p>
    <w:p w14:paraId="70EF48F9" w14:textId="77777777" w:rsidR="00530158" w:rsidRPr="00D433EE" w:rsidRDefault="00530158" w:rsidP="00B12BE7">
      <w:pPr>
        <w:jc w:val="both"/>
        <w:rPr>
          <w:rFonts w:ascii="Arial" w:hAnsi="Arial" w:cs="Arial"/>
          <w:sz w:val="22"/>
          <w:szCs w:val="22"/>
        </w:rPr>
      </w:pPr>
    </w:p>
    <w:p w14:paraId="26CF6AB9" w14:textId="77777777" w:rsidR="00C02CDA" w:rsidRDefault="00530158" w:rsidP="00B12BE7">
      <w:pPr>
        <w:jc w:val="both"/>
        <w:rPr>
          <w:rFonts w:ascii="Arial" w:hAnsi="Arial" w:cs="Arial"/>
          <w:sz w:val="22"/>
          <w:szCs w:val="22"/>
        </w:rPr>
      </w:pPr>
      <w:r>
        <w:rPr>
          <w:rFonts w:ascii="Arial" w:hAnsi="Arial" w:cs="Arial"/>
          <w:sz w:val="22"/>
          <w:szCs w:val="22"/>
        </w:rPr>
        <w:t>2.</w:t>
      </w:r>
      <w:r w:rsidR="00F81246">
        <w:rPr>
          <w:rFonts w:ascii="Arial" w:hAnsi="Arial" w:cs="Arial"/>
          <w:sz w:val="22"/>
          <w:szCs w:val="22"/>
        </w:rPr>
        <w:t>5</w:t>
      </w:r>
      <w:r>
        <w:rPr>
          <w:rFonts w:ascii="Arial" w:hAnsi="Arial" w:cs="Arial"/>
          <w:sz w:val="22"/>
          <w:szCs w:val="22"/>
        </w:rPr>
        <w:t xml:space="preserve">.2. </w:t>
      </w:r>
      <w:r w:rsidR="00C02CDA" w:rsidRPr="00D433EE">
        <w:rPr>
          <w:rFonts w:ascii="Arial" w:hAnsi="Arial" w:cs="Arial"/>
          <w:sz w:val="22"/>
          <w:szCs w:val="22"/>
        </w:rPr>
        <w:t>Todos os veículos e equipamentos devem estar em perfeito estado de conservação</w:t>
      </w:r>
      <w:r>
        <w:rPr>
          <w:rFonts w:ascii="Arial" w:hAnsi="Arial" w:cs="Arial"/>
          <w:sz w:val="22"/>
          <w:szCs w:val="22"/>
        </w:rPr>
        <w:t xml:space="preserve">, e cumprir as exigências acima, </w:t>
      </w:r>
      <w:r w:rsidR="007751A1">
        <w:rPr>
          <w:rFonts w:ascii="Arial" w:hAnsi="Arial" w:cs="Arial"/>
          <w:sz w:val="22"/>
          <w:szCs w:val="22"/>
        </w:rPr>
        <w:t xml:space="preserve">e </w:t>
      </w:r>
      <w:r>
        <w:rPr>
          <w:rFonts w:ascii="Arial" w:hAnsi="Arial" w:cs="Arial"/>
          <w:sz w:val="22"/>
          <w:szCs w:val="22"/>
        </w:rPr>
        <w:t xml:space="preserve">passarão </w:t>
      </w:r>
      <w:r w:rsidR="007751A1">
        <w:rPr>
          <w:rFonts w:ascii="Arial" w:hAnsi="Arial" w:cs="Arial"/>
          <w:sz w:val="22"/>
          <w:szCs w:val="22"/>
        </w:rPr>
        <w:t>por uma inspeção inicial para verificação do cumprimento integral destas exigências;</w:t>
      </w:r>
    </w:p>
    <w:p w14:paraId="7E3E1531" w14:textId="77777777" w:rsidR="007751A1" w:rsidRPr="00D433EE" w:rsidRDefault="007751A1" w:rsidP="00B12BE7">
      <w:pPr>
        <w:jc w:val="both"/>
        <w:rPr>
          <w:rFonts w:ascii="Arial" w:hAnsi="Arial" w:cs="Arial"/>
          <w:sz w:val="22"/>
          <w:szCs w:val="22"/>
        </w:rPr>
      </w:pPr>
    </w:p>
    <w:p w14:paraId="2EBFFEC6" w14:textId="77777777" w:rsidR="00C02CDA" w:rsidRDefault="007751A1" w:rsidP="00B12BE7">
      <w:pPr>
        <w:jc w:val="both"/>
        <w:rPr>
          <w:rFonts w:ascii="Arial" w:hAnsi="Arial" w:cs="Arial"/>
          <w:sz w:val="22"/>
          <w:szCs w:val="22"/>
        </w:rPr>
      </w:pPr>
      <w:r>
        <w:rPr>
          <w:rFonts w:ascii="Arial" w:hAnsi="Arial" w:cs="Arial"/>
          <w:sz w:val="22"/>
          <w:szCs w:val="22"/>
        </w:rPr>
        <w:t>2.</w:t>
      </w:r>
      <w:r w:rsidR="00F81246">
        <w:rPr>
          <w:rFonts w:ascii="Arial" w:hAnsi="Arial" w:cs="Arial"/>
          <w:sz w:val="22"/>
          <w:szCs w:val="22"/>
        </w:rPr>
        <w:t>5</w:t>
      </w:r>
      <w:r>
        <w:rPr>
          <w:rFonts w:ascii="Arial" w:hAnsi="Arial" w:cs="Arial"/>
          <w:sz w:val="22"/>
          <w:szCs w:val="22"/>
        </w:rPr>
        <w:t xml:space="preserve">.3. </w:t>
      </w:r>
      <w:r w:rsidR="00C02CDA" w:rsidRPr="00D433EE">
        <w:rPr>
          <w:rFonts w:ascii="Arial" w:hAnsi="Arial" w:cs="Arial"/>
          <w:sz w:val="22"/>
          <w:szCs w:val="22"/>
        </w:rPr>
        <w:t>Serão obrigatórios o uso de equipamentos de segurança</w:t>
      </w:r>
      <w:r>
        <w:rPr>
          <w:rFonts w:ascii="Arial" w:hAnsi="Arial" w:cs="Arial"/>
          <w:sz w:val="22"/>
          <w:szCs w:val="22"/>
        </w:rPr>
        <w:t>, sejam coletivos ou individuais;</w:t>
      </w:r>
    </w:p>
    <w:p w14:paraId="169DC314" w14:textId="77777777" w:rsidR="007751A1" w:rsidRPr="00D433EE" w:rsidRDefault="007751A1" w:rsidP="00B12BE7">
      <w:pPr>
        <w:jc w:val="both"/>
        <w:rPr>
          <w:rFonts w:ascii="Arial" w:hAnsi="Arial" w:cs="Arial"/>
          <w:sz w:val="22"/>
          <w:szCs w:val="22"/>
        </w:rPr>
      </w:pPr>
    </w:p>
    <w:p w14:paraId="3D51A53E" w14:textId="77777777" w:rsidR="00C02CDA" w:rsidRDefault="007751A1" w:rsidP="00B12BE7">
      <w:pPr>
        <w:jc w:val="both"/>
        <w:rPr>
          <w:rFonts w:ascii="Arial" w:hAnsi="Arial" w:cs="Arial"/>
          <w:sz w:val="22"/>
          <w:szCs w:val="22"/>
        </w:rPr>
      </w:pPr>
      <w:r>
        <w:rPr>
          <w:rFonts w:ascii="Arial" w:hAnsi="Arial" w:cs="Arial"/>
          <w:sz w:val="22"/>
          <w:szCs w:val="22"/>
        </w:rPr>
        <w:t>2.</w:t>
      </w:r>
      <w:r w:rsidR="00F81246">
        <w:rPr>
          <w:rFonts w:ascii="Arial" w:hAnsi="Arial" w:cs="Arial"/>
          <w:sz w:val="22"/>
          <w:szCs w:val="22"/>
        </w:rPr>
        <w:t>5</w:t>
      </w:r>
      <w:r>
        <w:rPr>
          <w:rFonts w:ascii="Arial" w:hAnsi="Arial" w:cs="Arial"/>
          <w:sz w:val="22"/>
          <w:szCs w:val="22"/>
        </w:rPr>
        <w:t xml:space="preserve">.4. </w:t>
      </w:r>
      <w:r w:rsidR="00C02CDA" w:rsidRPr="00D433EE">
        <w:rPr>
          <w:rFonts w:ascii="Arial" w:hAnsi="Arial" w:cs="Arial"/>
          <w:sz w:val="22"/>
          <w:szCs w:val="22"/>
        </w:rPr>
        <w:t xml:space="preserve">Cumprimento </w:t>
      </w:r>
      <w:r>
        <w:rPr>
          <w:rFonts w:ascii="Arial" w:hAnsi="Arial" w:cs="Arial"/>
          <w:sz w:val="22"/>
          <w:szCs w:val="22"/>
        </w:rPr>
        <w:t>total das cláusulas do contrato;</w:t>
      </w:r>
    </w:p>
    <w:p w14:paraId="003D003D" w14:textId="77777777" w:rsidR="007751A1" w:rsidRPr="00D433EE" w:rsidRDefault="007751A1" w:rsidP="00B12BE7">
      <w:pPr>
        <w:jc w:val="both"/>
        <w:rPr>
          <w:rFonts w:ascii="Arial" w:hAnsi="Arial" w:cs="Arial"/>
          <w:sz w:val="22"/>
          <w:szCs w:val="22"/>
        </w:rPr>
      </w:pPr>
    </w:p>
    <w:p w14:paraId="3F3EC6ED" w14:textId="77777777" w:rsidR="00C02CDA" w:rsidRDefault="007751A1" w:rsidP="00B12BE7">
      <w:pPr>
        <w:jc w:val="both"/>
        <w:rPr>
          <w:rFonts w:ascii="Arial" w:hAnsi="Arial" w:cs="Arial"/>
          <w:sz w:val="22"/>
          <w:szCs w:val="22"/>
        </w:rPr>
      </w:pPr>
      <w:r>
        <w:rPr>
          <w:rFonts w:ascii="Arial" w:hAnsi="Arial" w:cs="Arial"/>
          <w:sz w:val="22"/>
          <w:szCs w:val="22"/>
        </w:rPr>
        <w:t>2.</w:t>
      </w:r>
      <w:r w:rsidR="00F81246">
        <w:rPr>
          <w:rFonts w:ascii="Arial" w:hAnsi="Arial" w:cs="Arial"/>
          <w:sz w:val="22"/>
          <w:szCs w:val="22"/>
        </w:rPr>
        <w:t>5</w:t>
      </w:r>
      <w:r>
        <w:rPr>
          <w:rFonts w:ascii="Arial" w:hAnsi="Arial" w:cs="Arial"/>
          <w:sz w:val="22"/>
          <w:szCs w:val="22"/>
        </w:rPr>
        <w:t>.</w:t>
      </w:r>
      <w:r w:rsidR="00E61902">
        <w:rPr>
          <w:rFonts w:ascii="Arial" w:hAnsi="Arial" w:cs="Arial"/>
          <w:sz w:val="22"/>
          <w:szCs w:val="22"/>
        </w:rPr>
        <w:t>5</w:t>
      </w:r>
      <w:r>
        <w:rPr>
          <w:rFonts w:ascii="Arial" w:hAnsi="Arial" w:cs="Arial"/>
          <w:sz w:val="22"/>
          <w:szCs w:val="22"/>
        </w:rPr>
        <w:t xml:space="preserve">. </w:t>
      </w:r>
      <w:r w:rsidR="00C02CDA" w:rsidRPr="00D433EE">
        <w:rPr>
          <w:rFonts w:ascii="Arial" w:hAnsi="Arial" w:cs="Arial"/>
          <w:sz w:val="22"/>
          <w:szCs w:val="22"/>
        </w:rPr>
        <w:t>Todos e quaisquer encargos sociais, trabalhistas, previdenciários, financeiros ou de qualquer natureza, bem como todas as despesas geradas direta ou indiretamente pelo objeto do presente são de responsabilidade única e exclus</w:t>
      </w:r>
      <w:r w:rsidR="00A4232C">
        <w:rPr>
          <w:rFonts w:ascii="Arial" w:hAnsi="Arial" w:cs="Arial"/>
          <w:sz w:val="22"/>
          <w:szCs w:val="22"/>
        </w:rPr>
        <w:t xml:space="preserve">iva da contratada, respondendo o Município de Itajaí </w:t>
      </w:r>
      <w:r w:rsidR="00C02CDA" w:rsidRPr="00D433EE">
        <w:rPr>
          <w:rFonts w:ascii="Arial" w:hAnsi="Arial" w:cs="Arial"/>
          <w:sz w:val="22"/>
          <w:szCs w:val="22"/>
        </w:rPr>
        <w:t xml:space="preserve">apenas e tão somente pelo pagamento da </w:t>
      </w:r>
      <w:r w:rsidR="000B7D9B">
        <w:rPr>
          <w:rFonts w:ascii="Arial" w:hAnsi="Arial" w:cs="Arial"/>
          <w:sz w:val="22"/>
          <w:szCs w:val="22"/>
        </w:rPr>
        <w:t xml:space="preserve">quantia de prestação de </w:t>
      </w:r>
      <w:r w:rsidR="00E61902">
        <w:rPr>
          <w:rFonts w:ascii="Arial" w:hAnsi="Arial" w:cs="Arial"/>
          <w:sz w:val="22"/>
          <w:szCs w:val="22"/>
        </w:rPr>
        <w:t>s</w:t>
      </w:r>
      <w:r w:rsidR="000B7D9B">
        <w:rPr>
          <w:rFonts w:ascii="Arial" w:hAnsi="Arial" w:cs="Arial"/>
          <w:sz w:val="22"/>
          <w:szCs w:val="22"/>
        </w:rPr>
        <w:t>erviço;</w:t>
      </w:r>
    </w:p>
    <w:p w14:paraId="666256BA" w14:textId="77777777" w:rsidR="007751A1" w:rsidRPr="00D433EE" w:rsidRDefault="007751A1" w:rsidP="00B12BE7">
      <w:pPr>
        <w:jc w:val="both"/>
        <w:rPr>
          <w:rFonts w:ascii="Arial" w:hAnsi="Arial" w:cs="Arial"/>
          <w:sz w:val="22"/>
          <w:szCs w:val="22"/>
        </w:rPr>
      </w:pPr>
    </w:p>
    <w:p w14:paraId="65A6039F" w14:textId="340BA593" w:rsidR="00C02CDA" w:rsidRPr="00925226" w:rsidRDefault="007751A1" w:rsidP="00B12BE7">
      <w:pPr>
        <w:jc w:val="both"/>
        <w:rPr>
          <w:rFonts w:ascii="Arial" w:hAnsi="Arial" w:cs="Arial"/>
          <w:sz w:val="22"/>
          <w:szCs w:val="22"/>
        </w:rPr>
      </w:pPr>
      <w:r w:rsidRPr="00925226">
        <w:rPr>
          <w:rFonts w:ascii="Arial" w:hAnsi="Arial" w:cs="Arial"/>
          <w:sz w:val="22"/>
          <w:szCs w:val="22"/>
        </w:rPr>
        <w:t>2.</w:t>
      </w:r>
      <w:r w:rsidR="00F81246" w:rsidRPr="00925226">
        <w:rPr>
          <w:rFonts w:ascii="Arial" w:hAnsi="Arial" w:cs="Arial"/>
          <w:sz w:val="22"/>
          <w:szCs w:val="22"/>
        </w:rPr>
        <w:t>5</w:t>
      </w:r>
      <w:r w:rsidRPr="00925226">
        <w:rPr>
          <w:rFonts w:ascii="Arial" w:hAnsi="Arial" w:cs="Arial"/>
          <w:sz w:val="22"/>
          <w:szCs w:val="22"/>
        </w:rPr>
        <w:t>.</w:t>
      </w:r>
      <w:r w:rsidR="00E61902" w:rsidRPr="00925226">
        <w:rPr>
          <w:rFonts w:ascii="Arial" w:hAnsi="Arial" w:cs="Arial"/>
          <w:sz w:val="22"/>
          <w:szCs w:val="22"/>
        </w:rPr>
        <w:t>6</w:t>
      </w:r>
      <w:r w:rsidRPr="00925226">
        <w:rPr>
          <w:rFonts w:ascii="Arial" w:hAnsi="Arial" w:cs="Arial"/>
          <w:sz w:val="22"/>
          <w:szCs w:val="22"/>
        </w:rPr>
        <w:t xml:space="preserve">. </w:t>
      </w:r>
      <w:r w:rsidR="00C02CDA" w:rsidRPr="00925226">
        <w:rPr>
          <w:rFonts w:ascii="Arial" w:hAnsi="Arial" w:cs="Arial"/>
          <w:sz w:val="22"/>
          <w:szCs w:val="22"/>
        </w:rPr>
        <w:t xml:space="preserve">O local onde estará sendo executado o serviço deverá receber a devida sinalização, que deverá estar de acordo com as instruções e orientações determinadas pela </w:t>
      </w:r>
      <w:r w:rsidRPr="00925226">
        <w:rPr>
          <w:rFonts w:ascii="Arial" w:hAnsi="Arial" w:cs="Arial"/>
          <w:sz w:val="22"/>
          <w:szCs w:val="22"/>
        </w:rPr>
        <w:t>CODETRAN/S</w:t>
      </w:r>
      <w:r w:rsidR="00C02CDA" w:rsidRPr="00925226">
        <w:rPr>
          <w:rFonts w:ascii="Arial" w:hAnsi="Arial" w:cs="Arial"/>
          <w:sz w:val="22"/>
          <w:szCs w:val="22"/>
        </w:rPr>
        <w:t>ecretaria de Segurança. O esquema de sinalização deverá ser aprovado</w:t>
      </w:r>
      <w:r w:rsidRPr="00925226">
        <w:rPr>
          <w:rFonts w:ascii="Arial" w:hAnsi="Arial" w:cs="Arial"/>
          <w:sz w:val="22"/>
          <w:szCs w:val="22"/>
        </w:rPr>
        <w:t xml:space="preserve"> </w:t>
      </w:r>
      <w:r w:rsidR="00C02CDA" w:rsidRPr="00925226">
        <w:rPr>
          <w:rFonts w:ascii="Arial" w:hAnsi="Arial" w:cs="Arial"/>
          <w:sz w:val="22"/>
          <w:szCs w:val="22"/>
        </w:rPr>
        <w:t>pel</w:t>
      </w:r>
      <w:r w:rsidRPr="00925226">
        <w:rPr>
          <w:rFonts w:ascii="Arial" w:hAnsi="Arial" w:cs="Arial"/>
          <w:sz w:val="22"/>
          <w:szCs w:val="22"/>
        </w:rPr>
        <w:t>a</w:t>
      </w:r>
      <w:r w:rsidR="00A4232C" w:rsidRPr="00925226">
        <w:rPr>
          <w:rFonts w:ascii="Arial" w:hAnsi="Arial" w:cs="Arial"/>
          <w:sz w:val="22"/>
          <w:szCs w:val="22"/>
        </w:rPr>
        <w:t xml:space="preserve"> Autoridade de Trânsito </w:t>
      </w:r>
      <w:r w:rsidR="00E61902" w:rsidRPr="00925226">
        <w:rPr>
          <w:rFonts w:ascii="Arial" w:hAnsi="Arial" w:cs="Arial"/>
          <w:sz w:val="22"/>
          <w:szCs w:val="22"/>
        </w:rPr>
        <w:t xml:space="preserve">e estar de acordo com </w:t>
      </w:r>
      <w:r w:rsidR="0009091A" w:rsidRPr="00925226">
        <w:rPr>
          <w:rFonts w:ascii="Arial" w:hAnsi="Arial" w:cs="Arial"/>
          <w:sz w:val="22"/>
          <w:szCs w:val="22"/>
        </w:rPr>
        <w:t>as normas</w:t>
      </w:r>
      <w:r w:rsidR="00E61902" w:rsidRPr="00925226">
        <w:rPr>
          <w:rFonts w:ascii="Arial" w:hAnsi="Arial" w:cs="Arial"/>
          <w:sz w:val="22"/>
          <w:szCs w:val="22"/>
        </w:rPr>
        <w:t xml:space="preserve"> do CONTRAN</w:t>
      </w:r>
      <w:r w:rsidR="000B7D9B" w:rsidRPr="00925226">
        <w:rPr>
          <w:rFonts w:ascii="Arial" w:hAnsi="Arial" w:cs="Arial"/>
          <w:sz w:val="22"/>
          <w:szCs w:val="22"/>
        </w:rPr>
        <w:t>;</w:t>
      </w:r>
    </w:p>
    <w:p w14:paraId="2CE5D3BD" w14:textId="77777777" w:rsidR="007751A1" w:rsidRPr="00D433EE" w:rsidRDefault="007751A1" w:rsidP="00B12BE7">
      <w:pPr>
        <w:jc w:val="both"/>
        <w:rPr>
          <w:rFonts w:ascii="Arial" w:hAnsi="Arial" w:cs="Arial"/>
          <w:sz w:val="22"/>
          <w:szCs w:val="22"/>
        </w:rPr>
      </w:pPr>
    </w:p>
    <w:p w14:paraId="07F8BF7F" w14:textId="77777777" w:rsidR="00C02CDA" w:rsidRDefault="007751A1" w:rsidP="00B12BE7">
      <w:pPr>
        <w:jc w:val="both"/>
        <w:rPr>
          <w:rFonts w:ascii="Arial" w:hAnsi="Arial" w:cs="Arial"/>
          <w:sz w:val="22"/>
          <w:szCs w:val="22"/>
        </w:rPr>
      </w:pPr>
      <w:r>
        <w:rPr>
          <w:rFonts w:ascii="Arial" w:hAnsi="Arial" w:cs="Arial"/>
          <w:sz w:val="22"/>
          <w:szCs w:val="22"/>
        </w:rPr>
        <w:t>2.</w:t>
      </w:r>
      <w:r w:rsidR="00F81246">
        <w:rPr>
          <w:rFonts w:ascii="Arial" w:hAnsi="Arial" w:cs="Arial"/>
          <w:sz w:val="22"/>
          <w:szCs w:val="22"/>
        </w:rPr>
        <w:t>5</w:t>
      </w:r>
      <w:r>
        <w:rPr>
          <w:rFonts w:ascii="Arial" w:hAnsi="Arial" w:cs="Arial"/>
          <w:sz w:val="22"/>
          <w:szCs w:val="22"/>
        </w:rPr>
        <w:t>.</w:t>
      </w:r>
      <w:r w:rsidR="00E61902">
        <w:rPr>
          <w:rFonts w:ascii="Arial" w:hAnsi="Arial" w:cs="Arial"/>
          <w:sz w:val="22"/>
          <w:szCs w:val="22"/>
        </w:rPr>
        <w:t>7</w:t>
      </w:r>
      <w:r>
        <w:rPr>
          <w:rFonts w:ascii="Arial" w:hAnsi="Arial" w:cs="Arial"/>
          <w:sz w:val="22"/>
          <w:szCs w:val="22"/>
        </w:rPr>
        <w:t xml:space="preserve">. </w:t>
      </w:r>
      <w:r w:rsidR="000B7D9B">
        <w:rPr>
          <w:rFonts w:ascii="Arial" w:hAnsi="Arial" w:cs="Arial"/>
          <w:sz w:val="22"/>
          <w:szCs w:val="22"/>
        </w:rPr>
        <w:t>Todos o</w:t>
      </w:r>
      <w:r w:rsidR="00C02CDA" w:rsidRPr="00D433EE">
        <w:rPr>
          <w:rFonts w:ascii="Arial" w:hAnsi="Arial" w:cs="Arial"/>
          <w:sz w:val="22"/>
          <w:szCs w:val="22"/>
        </w:rPr>
        <w:t xml:space="preserve">s operários deverão </w:t>
      </w:r>
      <w:r w:rsidR="000B7D9B">
        <w:rPr>
          <w:rFonts w:ascii="Arial" w:hAnsi="Arial" w:cs="Arial"/>
          <w:sz w:val="22"/>
          <w:szCs w:val="22"/>
        </w:rPr>
        <w:t>apresentar-se devidamente uniformizados e os veículos identificados;</w:t>
      </w:r>
    </w:p>
    <w:p w14:paraId="6CD729B3" w14:textId="77777777" w:rsidR="007751A1" w:rsidRPr="00D433EE" w:rsidRDefault="007751A1" w:rsidP="00B12BE7">
      <w:pPr>
        <w:jc w:val="both"/>
        <w:rPr>
          <w:rFonts w:ascii="Arial" w:hAnsi="Arial" w:cs="Arial"/>
          <w:sz w:val="22"/>
          <w:szCs w:val="22"/>
        </w:rPr>
      </w:pPr>
    </w:p>
    <w:p w14:paraId="1567AB92" w14:textId="77777777" w:rsidR="00C02CDA" w:rsidRDefault="00F81246" w:rsidP="00B12BE7">
      <w:pPr>
        <w:jc w:val="both"/>
        <w:rPr>
          <w:rFonts w:ascii="Arial" w:hAnsi="Arial" w:cs="Arial"/>
          <w:sz w:val="22"/>
          <w:szCs w:val="22"/>
        </w:rPr>
      </w:pPr>
      <w:r>
        <w:rPr>
          <w:rFonts w:ascii="Arial" w:hAnsi="Arial" w:cs="Arial"/>
          <w:sz w:val="22"/>
          <w:szCs w:val="22"/>
        </w:rPr>
        <w:t>2.5</w:t>
      </w:r>
      <w:r w:rsidR="001E5A8B">
        <w:rPr>
          <w:rFonts w:ascii="Arial" w:hAnsi="Arial" w:cs="Arial"/>
          <w:sz w:val="22"/>
          <w:szCs w:val="22"/>
        </w:rPr>
        <w:t>.</w:t>
      </w:r>
      <w:r w:rsidR="00E61902">
        <w:rPr>
          <w:rFonts w:ascii="Arial" w:hAnsi="Arial" w:cs="Arial"/>
          <w:sz w:val="22"/>
          <w:szCs w:val="22"/>
        </w:rPr>
        <w:t>8</w:t>
      </w:r>
      <w:r w:rsidR="001E5A8B">
        <w:rPr>
          <w:rFonts w:ascii="Arial" w:hAnsi="Arial" w:cs="Arial"/>
          <w:sz w:val="22"/>
          <w:szCs w:val="22"/>
        </w:rPr>
        <w:t xml:space="preserve">. </w:t>
      </w:r>
      <w:r w:rsidR="00C02CDA" w:rsidRPr="00D433EE">
        <w:rPr>
          <w:rFonts w:ascii="Arial" w:hAnsi="Arial" w:cs="Arial"/>
          <w:sz w:val="22"/>
          <w:szCs w:val="22"/>
        </w:rPr>
        <w:t xml:space="preserve">A Contratada obriga-se a comunicar à </w:t>
      </w:r>
      <w:r w:rsidR="001E5A8B">
        <w:rPr>
          <w:rFonts w:ascii="Arial" w:hAnsi="Arial" w:cs="Arial"/>
          <w:sz w:val="22"/>
          <w:szCs w:val="22"/>
        </w:rPr>
        <w:t>Fiscalização do Contrato</w:t>
      </w:r>
      <w:r w:rsidR="00E61902">
        <w:rPr>
          <w:rFonts w:ascii="Arial" w:hAnsi="Arial" w:cs="Arial"/>
          <w:sz w:val="22"/>
          <w:szCs w:val="22"/>
        </w:rPr>
        <w:t xml:space="preserve"> e à Coordenadoria de Trânsito</w:t>
      </w:r>
      <w:r w:rsidR="00C02CDA" w:rsidRPr="00D433EE">
        <w:rPr>
          <w:rFonts w:ascii="Arial" w:hAnsi="Arial" w:cs="Arial"/>
          <w:sz w:val="22"/>
          <w:szCs w:val="22"/>
        </w:rPr>
        <w:t xml:space="preserve">, todas as circunstâncias ou ocorrências que, constituindo motivos de força maior, não permitiram </w:t>
      </w:r>
      <w:r w:rsidR="001E5A8B">
        <w:rPr>
          <w:rFonts w:ascii="Arial" w:hAnsi="Arial" w:cs="Arial"/>
          <w:sz w:val="22"/>
          <w:szCs w:val="22"/>
        </w:rPr>
        <w:t>a correta execução dos serviços;</w:t>
      </w:r>
    </w:p>
    <w:p w14:paraId="452DB71D" w14:textId="77777777" w:rsidR="00A4232C" w:rsidRDefault="00A4232C" w:rsidP="00B12BE7">
      <w:pPr>
        <w:jc w:val="both"/>
        <w:rPr>
          <w:rFonts w:ascii="Arial" w:hAnsi="Arial" w:cs="Arial"/>
          <w:sz w:val="22"/>
          <w:szCs w:val="22"/>
        </w:rPr>
      </w:pPr>
    </w:p>
    <w:p w14:paraId="05D69A6C" w14:textId="77777777" w:rsidR="001E5A8B" w:rsidRDefault="00A4232C" w:rsidP="00B12BE7">
      <w:pPr>
        <w:jc w:val="both"/>
        <w:rPr>
          <w:rFonts w:ascii="Arial" w:hAnsi="Arial" w:cs="Arial"/>
          <w:sz w:val="22"/>
          <w:szCs w:val="22"/>
        </w:rPr>
      </w:pPr>
      <w:r>
        <w:rPr>
          <w:rFonts w:ascii="Arial" w:hAnsi="Arial" w:cs="Arial"/>
          <w:sz w:val="22"/>
          <w:szCs w:val="22"/>
        </w:rPr>
        <w:t>2.5.9. Sempre que houver intervenção nos equipamentos semafóricos e necessite de desligamento do sistema, mesmo que por pouco tempo, esta somente poderá ser realizado com a presença de Agentes de Trânsito no local, para dar segurança no tráfego e aos trabalhadores. Em caso de emergências, a Contratada deverá sinalizar o local e efetuar os serviços, mas sempre p</w:t>
      </w:r>
      <w:r w:rsidR="00925226">
        <w:rPr>
          <w:rFonts w:ascii="Arial" w:hAnsi="Arial" w:cs="Arial"/>
          <w:sz w:val="22"/>
          <w:szCs w:val="22"/>
        </w:rPr>
        <w:t>riorizando a segurança no local;</w:t>
      </w:r>
    </w:p>
    <w:p w14:paraId="14EECE45" w14:textId="77777777" w:rsidR="00A4232C" w:rsidRPr="00D433EE" w:rsidRDefault="00A4232C" w:rsidP="00B12BE7">
      <w:pPr>
        <w:jc w:val="both"/>
        <w:rPr>
          <w:rFonts w:ascii="Arial" w:hAnsi="Arial" w:cs="Arial"/>
          <w:sz w:val="22"/>
          <w:szCs w:val="22"/>
        </w:rPr>
      </w:pPr>
    </w:p>
    <w:p w14:paraId="286BE6EA" w14:textId="77777777" w:rsidR="00C02CDA" w:rsidRDefault="001E5A8B" w:rsidP="00B12BE7">
      <w:pPr>
        <w:jc w:val="both"/>
        <w:rPr>
          <w:rFonts w:ascii="Arial" w:hAnsi="Arial" w:cs="Arial"/>
          <w:sz w:val="22"/>
          <w:szCs w:val="22"/>
        </w:rPr>
      </w:pPr>
      <w:r>
        <w:rPr>
          <w:rFonts w:ascii="Arial" w:hAnsi="Arial" w:cs="Arial"/>
          <w:sz w:val="22"/>
          <w:szCs w:val="22"/>
        </w:rPr>
        <w:t>2.</w:t>
      </w:r>
      <w:r w:rsidR="00F81246">
        <w:rPr>
          <w:rFonts w:ascii="Arial" w:hAnsi="Arial" w:cs="Arial"/>
          <w:sz w:val="22"/>
          <w:szCs w:val="22"/>
        </w:rPr>
        <w:t>5</w:t>
      </w:r>
      <w:r>
        <w:rPr>
          <w:rFonts w:ascii="Arial" w:hAnsi="Arial" w:cs="Arial"/>
          <w:sz w:val="22"/>
          <w:szCs w:val="22"/>
        </w:rPr>
        <w:t>.</w:t>
      </w:r>
      <w:r w:rsidR="00A4232C">
        <w:rPr>
          <w:rFonts w:ascii="Arial" w:hAnsi="Arial" w:cs="Arial"/>
          <w:sz w:val="22"/>
          <w:szCs w:val="22"/>
        </w:rPr>
        <w:t>10</w:t>
      </w:r>
      <w:r>
        <w:rPr>
          <w:rFonts w:ascii="Arial" w:hAnsi="Arial" w:cs="Arial"/>
          <w:sz w:val="22"/>
          <w:szCs w:val="22"/>
        </w:rPr>
        <w:t>. A</w:t>
      </w:r>
      <w:r w:rsidR="00C02CDA" w:rsidRPr="00D433EE">
        <w:rPr>
          <w:rFonts w:ascii="Arial" w:hAnsi="Arial" w:cs="Arial"/>
          <w:sz w:val="22"/>
          <w:szCs w:val="22"/>
        </w:rPr>
        <w:t xml:space="preserve"> Contratada é obrigada a zelar pelo patrimônio </w:t>
      </w:r>
      <w:r>
        <w:rPr>
          <w:rFonts w:ascii="Arial" w:hAnsi="Arial" w:cs="Arial"/>
          <w:sz w:val="22"/>
          <w:szCs w:val="22"/>
        </w:rPr>
        <w:t>m</w:t>
      </w:r>
      <w:r w:rsidR="00C02CDA" w:rsidRPr="00D433EE">
        <w:rPr>
          <w:rFonts w:ascii="Arial" w:hAnsi="Arial" w:cs="Arial"/>
          <w:sz w:val="22"/>
          <w:szCs w:val="22"/>
        </w:rPr>
        <w:t>unicipal, objeto do presente, assumindo responsabilidades pela sua integridade, bem como pelos eventuais danos causados pela Contratada e seus agentes.</w:t>
      </w:r>
    </w:p>
    <w:p w14:paraId="4E865B2D" w14:textId="77777777" w:rsidR="00C02CDA" w:rsidRPr="00D433EE" w:rsidRDefault="00C02CDA" w:rsidP="00B12BE7">
      <w:pPr>
        <w:jc w:val="both"/>
        <w:rPr>
          <w:rFonts w:ascii="Arial" w:hAnsi="Arial" w:cs="Arial"/>
          <w:sz w:val="22"/>
          <w:szCs w:val="22"/>
        </w:rPr>
      </w:pPr>
    </w:p>
    <w:p w14:paraId="1364A1B8" w14:textId="77777777" w:rsidR="00C02CDA" w:rsidRDefault="001E5A8B" w:rsidP="00B12BE7">
      <w:pPr>
        <w:rPr>
          <w:rFonts w:ascii="Arial" w:hAnsi="Arial" w:cs="Arial"/>
          <w:b/>
          <w:sz w:val="22"/>
          <w:szCs w:val="22"/>
        </w:rPr>
      </w:pPr>
      <w:r>
        <w:rPr>
          <w:rFonts w:ascii="Arial" w:hAnsi="Arial" w:cs="Arial"/>
          <w:b/>
          <w:sz w:val="22"/>
          <w:szCs w:val="22"/>
        </w:rPr>
        <w:t xml:space="preserve">2.7. </w:t>
      </w:r>
      <w:r w:rsidR="00C02CDA" w:rsidRPr="00D433EE">
        <w:rPr>
          <w:rFonts w:ascii="Arial" w:hAnsi="Arial" w:cs="Arial"/>
          <w:b/>
          <w:sz w:val="22"/>
          <w:szCs w:val="22"/>
        </w:rPr>
        <w:t>OBRIGAÇÕES DA CONTRATANTE</w:t>
      </w:r>
    </w:p>
    <w:p w14:paraId="169CD78E" w14:textId="77777777" w:rsidR="00C600AB" w:rsidRPr="00D433EE" w:rsidRDefault="00C600AB" w:rsidP="00B12BE7">
      <w:pPr>
        <w:rPr>
          <w:rFonts w:ascii="Arial" w:hAnsi="Arial" w:cs="Arial"/>
          <w:sz w:val="22"/>
          <w:szCs w:val="22"/>
        </w:rPr>
      </w:pPr>
    </w:p>
    <w:p w14:paraId="1A060F8C" w14:textId="77777777" w:rsidR="00C02CDA" w:rsidRDefault="001E5A8B" w:rsidP="00B12BE7">
      <w:pPr>
        <w:rPr>
          <w:rFonts w:ascii="Arial" w:hAnsi="Arial" w:cs="Arial"/>
          <w:sz w:val="22"/>
          <w:szCs w:val="22"/>
        </w:rPr>
      </w:pPr>
      <w:r>
        <w:rPr>
          <w:rFonts w:ascii="Arial" w:hAnsi="Arial" w:cs="Arial"/>
          <w:sz w:val="22"/>
          <w:szCs w:val="22"/>
        </w:rPr>
        <w:t xml:space="preserve">2.7.1. </w:t>
      </w:r>
      <w:r w:rsidR="00C02CDA" w:rsidRPr="00D433EE">
        <w:rPr>
          <w:rFonts w:ascii="Arial" w:hAnsi="Arial" w:cs="Arial"/>
          <w:sz w:val="22"/>
          <w:szCs w:val="22"/>
        </w:rPr>
        <w:t xml:space="preserve">Informar a </w:t>
      </w:r>
      <w:r w:rsidR="00A4232C">
        <w:rPr>
          <w:rFonts w:ascii="Arial" w:hAnsi="Arial" w:cs="Arial"/>
          <w:sz w:val="22"/>
          <w:szCs w:val="22"/>
        </w:rPr>
        <w:t>C</w:t>
      </w:r>
      <w:r w:rsidR="00C02CDA" w:rsidRPr="00D433EE">
        <w:rPr>
          <w:rFonts w:ascii="Arial" w:hAnsi="Arial" w:cs="Arial"/>
          <w:sz w:val="22"/>
          <w:szCs w:val="22"/>
        </w:rPr>
        <w:t xml:space="preserve">ontratada, quais os procedimentos para a correta prestação dos serviços, assim como quaisquer outras alterações </w:t>
      </w:r>
      <w:r>
        <w:rPr>
          <w:rFonts w:ascii="Arial" w:hAnsi="Arial" w:cs="Arial"/>
          <w:sz w:val="22"/>
          <w:szCs w:val="22"/>
        </w:rPr>
        <w:t>no decorrer do contrato;</w:t>
      </w:r>
    </w:p>
    <w:p w14:paraId="758F20BC" w14:textId="77777777" w:rsidR="001E5A8B" w:rsidRPr="00D433EE" w:rsidRDefault="001E5A8B" w:rsidP="00B12BE7">
      <w:pPr>
        <w:rPr>
          <w:rFonts w:ascii="Arial" w:hAnsi="Arial" w:cs="Arial"/>
          <w:sz w:val="22"/>
          <w:szCs w:val="22"/>
        </w:rPr>
      </w:pPr>
    </w:p>
    <w:p w14:paraId="0EE7B2F4" w14:textId="3DDBD444" w:rsidR="001E5A8B" w:rsidRDefault="001E5A8B" w:rsidP="00B12BE7">
      <w:pPr>
        <w:rPr>
          <w:rFonts w:ascii="Arial" w:hAnsi="Arial" w:cs="Arial"/>
          <w:sz w:val="22"/>
          <w:szCs w:val="22"/>
        </w:rPr>
      </w:pPr>
      <w:r>
        <w:rPr>
          <w:rFonts w:ascii="Arial" w:hAnsi="Arial" w:cs="Arial"/>
          <w:sz w:val="22"/>
          <w:szCs w:val="22"/>
        </w:rPr>
        <w:t>2.7.2. Designar o fiscal do contrato para acompanhamento da prestação dos serviços;</w:t>
      </w:r>
      <w:r w:rsidR="00C02CDA" w:rsidRPr="00D433EE">
        <w:rPr>
          <w:rFonts w:ascii="Arial" w:hAnsi="Arial" w:cs="Arial"/>
          <w:sz w:val="22"/>
          <w:szCs w:val="22"/>
        </w:rPr>
        <w:t xml:space="preserve"> </w:t>
      </w:r>
    </w:p>
    <w:p w14:paraId="69C8E86B" w14:textId="77777777" w:rsidR="001E5A8B" w:rsidRDefault="001E5A8B" w:rsidP="00B12BE7">
      <w:pPr>
        <w:rPr>
          <w:rFonts w:ascii="Arial" w:hAnsi="Arial" w:cs="Arial"/>
          <w:sz w:val="22"/>
          <w:szCs w:val="22"/>
        </w:rPr>
      </w:pPr>
    </w:p>
    <w:p w14:paraId="5B895066" w14:textId="77777777" w:rsidR="001E5A8B" w:rsidRDefault="001E5A8B" w:rsidP="00B12BE7">
      <w:pPr>
        <w:rPr>
          <w:rFonts w:ascii="Arial" w:hAnsi="Arial" w:cs="Arial"/>
          <w:sz w:val="22"/>
          <w:szCs w:val="22"/>
        </w:rPr>
      </w:pPr>
      <w:r>
        <w:rPr>
          <w:rFonts w:ascii="Arial" w:hAnsi="Arial" w:cs="Arial"/>
          <w:sz w:val="22"/>
          <w:szCs w:val="22"/>
        </w:rPr>
        <w:t xml:space="preserve">2.8.3. </w:t>
      </w:r>
      <w:r w:rsidR="00C02CDA" w:rsidRPr="00D433EE">
        <w:rPr>
          <w:rFonts w:ascii="Arial" w:hAnsi="Arial" w:cs="Arial"/>
          <w:sz w:val="22"/>
          <w:szCs w:val="22"/>
        </w:rPr>
        <w:t>Fiscalizar os equipamentos e métodos utilizados no serviço,</w:t>
      </w:r>
      <w:r w:rsidR="00C02CDA" w:rsidRPr="00D433EE">
        <w:rPr>
          <w:rFonts w:ascii="Arial" w:hAnsi="Arial" w:cs="Arial"/>
        </w:rPr>
        <w:t xml:space="preserve"> </w:t>
      </w:r>
      <w:r w:rsidR="00C02CDA" w:rsidRPr="00D433EE">
        <w:rPr>
          <w:rFonts w:ascii="Arial" w:hAnsi="Arial" w:cs="Arial"/>
          <w:sz w:val="22"/>
          <w:szCs w:val="22"/>
        </w:rPr>
        <w:t xml:space="preserve">o que em nenhuma hipótese eximirá a proponente vencedora </w:t>
      </w:r>
      <w:r>
        <w:rPr>
          <w:rFonts w:ascii="Arial" w:hAnsi="Arial" w:cs="Arial"/>
          <w:sz w:val="22"/>
          <w:szCs w:val="22"/>
        </w:rPr>
        <w:t xml:space="preserve">de suas </w:t>
      </w:r>
      <w:r w:rsidR="00C02CDA" w:rsidRPr="00D433EE">
        <w:rPr>
          <w:rFonts w:ascii="Arial" w:hAnsi="Arial" w:cs="Arial"/>
          <w:sz w:val="22"/>
          <w:szCs w:val="22"/>
        </w:rPr>
        <w:t>responsabilidades</w:t>
      </w:r>
      <w:r>
        <w:rPr>
          <w:rFonts w:ascii="Arial" w:hAnsi="Arial" w:cs="Arial"/>
          <w:sz w:val="22"/>
          <w:szCs w:val="22"/>
        </w:rPr>
        <w:t>;</w:t>
      </w:r>
    </w:p>
    <w:p w14:paraId="3DDE38BD" w14:textId="77777777" w:rsidR="001E5A8B" w:rsidRPr="00D433EE" w:rsidRDefault="001E5A8B" w:rsidP="00B12BE7">
      <w:pPr>
        <w:rPr>
          <w:rFonts w:ascii="Arial" w:hAnsi="Arial" w:cs="Arial"/>
          <w:sz w:val="22"/>
          <w:szCs w:val="22"/>
        </w:rPr>
      </w:pPr>
      <w:r w:rsidRPr="00D433EE">
        <w:rPr>
          <w:rFonts w:ascii="Arial" w:hAnsi="Arial" w:cs="Arial"/>
          <w:sz w:val="22"/>
          <w:szCs w:val="22"/>
        </w:rPr>
        <w:t xml:space="preserve"> </w:t>
      </w:r>
    </w:p>
    <w:p w14:paraId="113382C7" w14:textId="77777777" w:rsidR="00C02CDA" w:rsidRDefault="001E5A8B" w:rsidP="001E5A8B">
      <w:pPr>
        <w:jc w:val="both"/>
        <w:rPr>
          <w:rFonts w:ascii="Arial" w:hAnsi="Arial" w:cs="Arial"/>
          <w:color w:val="000000"/>
          <w:sz w:val="22"/>
          <w:szCs w:val="22"/>
        </w:rPr>
      </w:pPr>
      <w:r>
        <w:rPr>
          <w:rFonts w:ascii="Arial" w:hAnsi="Arial" w:cs="Arial"/>
          <w:sz w:val="22"/>
          <w:szCs w:val="22"/>
        </w:rPr>
        <w:t xml:space="preserve">2.8.4. </w:t>
      </w:r>
      <w:r w:rsidR="00A4232C">
        <w:rPr>
          <w:rFonts w:ascii="Arial" w:hAnsi="Arial" w:cs="Arial"/>
          <w:sz w:val="22"/>
          <w:szCs w:val="22"/>
        </w:rPr>
        <w:t xml:space="preserve">A </w:t>
      </w:r>
      <w:r w:rsidR="00C02CDA" w:rsidRPr="00D433EE">
        <w:rPr>
          <w:rFonts w:ascii="Arial" w:hAnsi="Arial" w:cs="Arial"/>
          <w:color w:val="000000"/>
          <w:sz w:val="22"/>
          <w:szCs w:val="22"/>
        </w:rPr>
        <w:t>Contratante terá o direito de recusar todo e qualquer serviço</w:t>
      </w:r>
      <w:r>
        <w:rPr>
          <w:rFonts w:ascii="Arial" w:hAnsi="Arial" w:cs="Arial"/>
          <w:color w:val="000000"/>
          <w:sz w:val="22"/>
          <w:szCs w:val="22"/>
        </w:rPr>
        <w:t xml:space="preserve"> ou ainda, recusar algum </w:t>
      </w:r>
      <w:r w:rsidR="00C02CDA" w:rsidRPr="00D433EE">
        <w:rPr>
          <w:rFonts w:ascii="Arial" w:hAnsi="Arial" w:cs="Arial"/>
          <w:color w:val="000000"/>
          <w:sz w:val="22"/>
          <w:szCs w:val="22"/>
        </w:rPr>
        <w:t>equipamento utilizado que não esteja adequado</w:t>
      </w:r>
      <w:r>
        <w:rPr>
          <w:rFonts w:ascii="Arial" w:hAnsi="Arial" w:cs="Arial"/>
          <w:color w:val="000000"/>
          <w:sz w:val="22"/>
          <w:szCs w:val="22"/>
        </w:rPr>
        <w:t xml:space="preserve"> para a prestação dos serviços;</w:t>
      </w:r>
    </w:p>
    <w:p w14:paraId="002CD727" w14:textId="77777777" w:rsidR="001E5A8B" w:rsidRPr="00D433EE" w:rsidRDefault="001E5A8B" w:rsidP="001E5A8B">
      <w:pPr>
        <w:jc w:val="both"/>
        <w:rPr>
          <w:rFonts w:ascii="Arial" w:hAnsi="Arial" w:cs="Arial"/>
          <w:color w:val="000000"/>
          <w:sz w:val="22"/>
          <w:szCs w:val="22"/>
        </w:rPr>
      </w:pPr>
    </w:p>
    <w:p w14:paraId="534691E3" w14:textId="77777777" w:rsidR="00C02CDA" w:rsidRDefault="001E5A8B" w:rsidP="001E5A8B">
      <w:pPr>
        <w:jc w:val="both"/>
        <w:rPr>
          <w:rFonts w:ascii="Arial" w:hAnsi="Arial" w:cs="Arial"/>
          <w:sz w:val="22"/>
          <w:szCs w:val="22"/>
        </w:rPr>
      </w:pPr>
      <w:r>
        <w:rPr>
          <w:rFonts w:ascii="Arial" w:hAnsi="Arial" w:cs="Arial"/>
          <w:color w:val="000000"/>
          <w:sz w:val="22"/>
          <w:szCs w:val="22"/>
        </w:rPr>
        <w:t xml:space="preserve">2.8.5. </w:t>
      </w:r>
      <w:r w:rsidR="00C02CDA" w:rsidRPr="00D433EE">
        <w:rPr>
          <w:rFonts w:ascii="Arial" w:hAnsi="Arial" w:cs="Arial"/>
          <w:sz w:val="22"/>
          <w:szCs w:val="22"/>
        </w:rPr>
        <w:t xml:space="preserve">Compete também ao </w:t>
      </w:r>
      <w:r w:rsidR="00AC6F74">
        <w:rPr>
          <w:rFonts w:ascii="Arial" w:hAnsi="Arial" w:cs="Arial"/>
          <w:sz w:val="22"/>
          <w:szCs w:val="22"/>
        </w:rPr>
        <w:t>Município</w:t>
      </w:r>
      <w:r w:rsidR="00C02CDA" w:rsidRPr="00D433EE">
        <w:rPr>
          <w:rFonts w:ascii="Arial" w:hAnsi="Arial" w:cs="Arial"/>
          <w:sz w:val="22"/>
          <w:szCs w:val="22"/>
        </w:rPr>
        <w:t>, solicitar o afastamento do profissional que não estiver apto às obrigações estabele</w:t>
      </w:r>
      <w:r>
        <w:rPr>
          <w:rFonts w:ascii="Arial" w:hAnsi="Arial" w:cs="Arial"/>
          <w:sz w:val="22"/>
          <w:szCs w:val="22"/>
        </w:rPr>
        <w:t>cidas no C</w:t>
      </w:r>
      <w:r w:rsidR="00C02CDA" w:rsidRPr="00D433EE">
        <w:rPr>
          <w:rFonts w:ascii="Arial" w:hAnsi="Arial" w:cs="Arial"/>
          <w:sz w:val="22"/>
          <w:szCs w:val="22"/>
        </w:rPr>
        <w:t xml:space="preserve">ontrato ou que não tenha comportamento adequado </w:t>
      </w:r>
      <w:r>
        <w:rPr>
          <w:rFonts w:ascii="Arial" w:hAnsi="Arial" w:cs="Arial"/>
          <w:sz w:val="22"/>
          <w:szCs w:val="22"/>
        </w:rPr>
        <w:t>no desenvolvimento das atividades.</w:t>
      </w:r>
    </w:p>
    <w:p w14:paraId="55579D70" w14:textId="77777777" w:rsidR="00C02CDA" w:rsidRDefault="00C02CDA" w:rsidP="00B12BE7">
      <w:pPr>
        <w:rPr>
          <w:rFonts w:ascii="Arial" w:hAnsi="Arial" w:cs="Arial"/>
          <w:sz w:val="22"/>
          <w:szCs w:val="22"/>
        </w:rPr>
      </w:pPr>
    </w:p>
    <w:p w14:paraId="1D3FB019" w14:textId="77777777" w:rsidR="001E5A8B" w:rsidRDefault="001E5A8B" w:rsidP="001E5A8B">
      <w:pPr>
        <w:jc w:val="both"/>
        <w:rPr>
          <w:rFonts w:ascii="Arial" w:hAnsi="Arial" w:cs="Arial"/>
          <w:b/>
          <w:sz w:val="22"/>
          <w:szCs w:val="22"/>
        </w:rPr>
      </w:pPr>
    </w:p>
    <w:p w14:paraId="2F5383D4" w14:textId="77777777" w:rsidR="001E5A8B" w:rsidRDefault="005F55AE" w:rsidP="001E5A8B">
      <w:pPr>
        <w:jc w:val="both"/>
        <w:rPr>
          <w:rFonts w:ascii="Arial" w:hAnsi="Arial" w:cs="Arial"/>
          <w:b/>
          <w:sz w:val="22"/>
          <w:szCs w:val="22"/>
        </w:rPr>
      </w:pPr>
      <w:r>
        <w:rPr>
          <w:rFonts w:ascii="Arial" w:hAnsi="Arial" w:cs="Arial"/>
          <w:b/>
          <w:sz w:val="22"/>
          <w:szCs w:val="22"/>
        </w:rPr>
        <w:t>3. PLANILHA ORÇAMENTÁRIA - ESTIMATIVA DE PREÇOS MÁXIMOS</w:t>
      </w:r>
    </w:p>
    <w:p w14:paraId="31F52034" w14:textId="77777777" w:rsidR="001E5A8B" w:rsidRDefault="001E5A8B" w:rsidP="001E5A8B">
      <w:pPr>
        <w:jc w:val="both"/>
        <w:rPr>
          <w:rFonts w:ascii="Arial" w:hAnsi="Arial" w:cs="Arial"/>
          <w:b/>
          <w:sz w:val="22"/>
          <w:szCs w:val="22"/>
        </w:rPr>
      </w:pPr>
    </w:p>
    <w:p w14:paraId="23E1299C" w14:textId="77777777" w:rsidR="001E5A8B" w:rsidRPr="00D433EE" w:rsidRDefault="001E5A8B" w:rsidP="001E5A8B">
      <w:pPr>
        <w:jc w:val="both"/>
        <w:rPr>
          <w:rFonts w:ascii="Arial" w:hAnsi="Arial" w:cs="Arial"/>
          <w:b/>
          <w:sz w:val="22"/>
          <w:szCs w:val="22"/>
        </w:rPr>
      </w:pPr>
      <w:r>
        <w:rPr>
          <w:rFonts w:ascii="Arial" w:hAnsi="Arial" w:cs="Arial"/>
          <w:color w:val="000000"/>
          <w:sz w:val="22"/>
          <w:szCs w:val="22"/>
        </w:rPr>
        <w:t xml:space="preserve">A planilha </w:t>
      </w:r>
      <w:r w:rsidR="005F55AE">
        <w:rPr>
          <w:rFonts w:ascii="Arial" w:hAnsi="Arial" w:cs="Arial"/>
          <w:color w:val="000000"/>
          <w:sz w:val="22"/>
          <w:szCs w:val="22"/>
        </w:rPr>
        <w:t xml:space="preserve">orçamentária </w:t>
      </w:r>
      <w:r>
        <w:rPr>
          <w:rFonts w:ascii="Arial" w:hAnsi="Arial" w:cs="Arial"/>
          <w:color w:val="000000"/>
          <w:sz w:val="22"/>
          <w:szCs w:val="22"/>
        </w:rPr>
        <w:t>de preços encontra-se em anexo.</w:t>
      </w:r>
    </w:p>
    <w:p w14:paraId="1005FA6D" w14:textId="77777777" w:rsidR="00C02CDA" w:rsidRDefault="00C02CDA" w:rsidP="00B12BE7"/>
    <w:p w14:paraId="5064D647" w14:textId="77777777" w:rsidR="001E5A8B" w:rsidRDefault="001E5A8B" w:rsidP="00B12BE7"/>
    <w:p w14:paraId="477D41DA" w14:textId="77777777" w:rsidR="001E5A8B" w:rsidRDefault="001E5A8B" w:rsidP="001E5A8B">
      <w:pPr>
        <w:jc w:val="both"/>
        <w:rPr>
          <w:rFonts w:ascii="Arial" w:hAnsi="Arial" w:cs="Arial"/>
          <w:b/>
          <w:sz w:val="22"/>
          <w:szCs w:val="22"/>
        </w:rPr>
      </w:pPr>
      <w:r>
        <w:rPr>
          <w:rFonts w:ascii="Arial" w:hAnsi="Arial" w:cs="Arial"/>
          <w:b/>
          <w:sz w:val="22"/>
          <w:szCs w:val="22"/>
        </w:rPr>
        <w:t>4. CRONOGRAMA FÍSICO-FINANCEIRO</w:t>
      </w:r>
    </w:p>
    <w:p w14:paraId="2B541CCA" w14:textId="77777777" w:rsidR="001E5A8B" w:rsidRDefault="001E5A8B" w:rsidP="001E5A8B">
      <w:pPr>
        <w:jc w:val="both"/>
        <w:rPr>
          <w:rFonts w:ascii="Arial" w:hAnsi="Arial" w:cs="Arial"/>
          <w:b/>
          <w:sz w:val="22"/>
          <w:szCs w:val="22"/>
        </w:rPr>
      </w:pPr>
    </w:p>
    <w:p w14:paraId="54E14DFE" w14:textId="77777777" w:rsidR="001E5A8B" w:rsidRPr="00D433EE" w:rsidRDefault="001E5A8B" w:rsidP="001E5A8B">
      <w:pPr>
        <w:jc w:val="both"/>
        <w:rPr>
          <w:rFonts w:ascii="Arial" w:hAnsi="Arial" w:cs="Arial"/>
          <w:b/>
          <w:sz w:val="22"/>
          <w:szCs w:val="22"/>
        </w:rPr>
      </w:pPr>
      <w:r>
        <w:rPr>
          <w:rFonts w:ascii="Arial" w:hAnsi="Arial" w:cs="Arial"/>
          <w:color w:val="000000"/>
          <w:sz w:val="22"/>
          <w:szCs w:val="22"/>
        </w:rPr>
        <w:t>O cronograma físico-financeiro encontra-se em anexo.</w:t>
      </w:r>
    </w:p>
    <w:p w14:paraId="6279F698" w14:textId="77777777" w:rsidR="001E5A8B" w:rsidRDefault="001E5A8B" w:rsidP="001E5A8B">
      <w:pPr>
        <w:jc w:val="both"/>
        <w:rPr>
          <w:rFonts w:ascii="Arial" w:hAnsi="Arial" w:cs="Arial"/>
          <w:b/>
          <w:sz w:val="22"/>
          <w:szCs w:val="22"/>
        </w:rPr>
      </w:pPr>
    </w:p>
    <w:p w14:paraId="7BF5FF94" w14:textId="77777777" w:rsidR="001E5A8B" w:rsidRDefault="001E5A8B" w:rsidP="00B12BE7"/>
    <w:sectPr w:rsidR="001E5A8B" w:rsidSect="0071771F">
      <w:headerReference w:type="default" r:id="rId9"/>
      <w:footerReference w:type="default" r:id="rId10"/>
      <w:pgSz w:w="11906" w:h="16838" w:code="9"/>
      <w:pgMar w:top="450" w:right="1134" w:bottom="1134" w:left="1418" w:header="426" w:footer="3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FCC43" w14:textId="77777777" w:rsidR="00396302" w:rsidRDefault="00396302" w:rsidP="002D6268">
      <w:r>
        <w:separator/>
      </w:r>
    </w:p>
  </w:endnote>
  <w:endnote w:type="continuationSeparator" w:id="0">
    <w:p w14:paraId="50A7EE6C" w14:textId="77777777" w:rsidR="00396302" w:rsidRDefault="00396302" w:rsidP="002D6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W1)">
    <w:altName w:val="Times New Roman"/>
    <w:panose1 w:val="00000500000000020000"/>
    <w:charset w:val="00"/>
    <w:family w:val="auto"/>
    <w:pitch w:val="variable"/>
    <w:sig w:usb0="E00002FF" w:usb1="5000205A"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193D8" w14:textId="77777777" w:rsidR="008E41D8" w:rsidRDefault="008E41D8" w:rsidP="002D6268">
    <w:pPr>
      <w:ind w:left="198"/>
      <w:jc w:val="center"/>
      <w:rPr>
        <w:rFonts w:ascii="Arial" w:hAnsi="Arial" w:cs="Arial"/>
      </w:rPr>
    </w:pPr>
    <w:r>
      <w:rPr>
        <w:rFonts w:ascii="Arial" w:hAnsi="Arial" w:cs="Arial"/>
      </w:rPr>
      <w:t>Rua: Blumenau, 1500 – Barra do Rio.</w:t>
    </w:r>
  </w:p>
  <w:p w14:paraId="3A918A2E" w14:textId="77777777" w:rsidR="008E41D8" w:rsidRDefault="008E41D8" w:rsidP="002D6268">
    <w:pPr>
      <w:ind w:left="198"/>
      <w:jc w:val="center"/>
      <w:rPr>
        <w:rFonts w:ascii="Arial" w:hAnsi="Arial" w:cs="Arial"/>
      </w:rPr>
    </w:pPr>
    <w:proofErr w:type="spellStart"/>
    <w:r>
      <w:rPr>
        <w:rFonts w:ascii="Arial" w:hAnsi="Arial" w:cs="Arial"/>
      </w:rPr>
      <w:t>Tel</w:t>
    </w:r>
    <w:proofErr w:type="spellEnd"/>
    <w:r>
      <w:rPr>
        <w:rFonts w:ascii="Arial" w:hAnsi="Arial" w:cs="Arial"/>
      </w:rPr>
      <w:t xml:space="preserve"> (47) 3249-5800 – codetran@itajai.sc.gov.br</w:t>
    </w:r>
  </w:p>
  <w:p w14:paraId="7C6ECFD6" w14:textId="77777777" w:rsidR="008E41D8" w:rsidRDefault="008E41D8" w:rsidP="002D6268">
    <w:pPr>
      <w:ind w:left="198"/>
      <w:jc w:val="center"/>
    </w:pPr>
    <w:r>
      <w:rPr>
        <w:rFonts w:ascii="Arial" w:hAnsi="Arial" w:cs="Arial"/>
      </w:rPr>
      <w:t>88305-300 – Itajaí - SC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7CBE7" w14:textId="77777777" w:rsidR="00396302" w:rsidRDefault="00396302" w:rsidP="002D6268">
      <w:r>
        <w:separator/>
      </w:r>
    </w:p>
  </w:footnote>
  <w:footnote w:type="continuationSeparator" w:id="0">
    <w:p w14:paraId="35DEA019" w14:textId="77777777" w:rsidR="00396302" w:rsidRDefault="00396302" w:rsidP="002D6268">
      <w:r>
        <w:continuationSeparator/>
      </w:r>
    </w:p>
  </w:footnote>
  <w:footnote w:id="1">
    <w:p w14:paraId="0792BD08" w14:textId="77777777" w:rsidR="008E41D8" w:rsidRDefault="008E41D8">
      <w:pPr>
        <w:pStyle w:val="Textodenotaderodap"/>
      </w:pPr>
      <w:r>
        <w:rPr>
          <w:rStyle w:val="Refdenotaderodap"/>
        </w:rPr>
        <w:footnoteRef/>
      </w:r>
      <w:r>
        <w:t xml:space="preserve"> BRASIL. CONSELHO NACIONAL DE TRÂNSITO - CONTRAN. Manual Brasileiro de Sinalização de Trânsito: Volume V - Sinalização Semafórica. Brasília: Contran, 2006. p. 11.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76" w:type="dxa"/>
      <w:tblLayout w:type="fixed"/>
      <w:tblLook w:val="0000" w:firstRow="0" w:lastRow="0" w:firstColumn="0" w:lastColumn="0" w:noHBand="0" w:noVBand="0"/>
    </w:tblPr>
    <w:tblGrid>
      <w:gridCol w:w="1718"/>
      <w:gridCol w:w="6652"/>
      <w:gridCol w:w="1599"/>
    </w:tblGrid>
    <w:tr w:rsidR="008E41D8" w14:paraId="77E80E83" w14:textId="77777777" w:rsidTr="00A03033">
      <w:trPr>
        <w:cantSplit/>
        <w:trHeight w:val="1701"/>
      </w:trPr>
      <w:tc>
        <w:tcPr>
          <w:tcW w:w="1718" w:type="dxa"/>
        </w:tcPr>
        <w:p w14:paraId="73ED9052" w14:textId="77777777" w:rsidR="008E41D8" w:rsidRDefault="008E41D8" w:rsidP="00A03033">
          <w:pPr>
            <w:jc w:val="center"/>
            <w:rPr>
              <w:rFonts w:ascii="Times New (W1)" w:hAnsi="Times New (W1)"/>
              <w:b/>
              <w:color w:val="000000"/>
              <w:sz w:val="34"/>
              <w:szCs w:val="34"/>
            </w:rPr>
          </w:pPr>
          <w:r>
            <w:rPr>
              <w:rFonts w:ascii="Times New (W1)" w:hAnsi="Times New (W1)"/>
              <w:b/>
              <w:noProof/>
              <w:color w:val="000000"/>
              <w:sz w:val="34"/>
              <w:szCs w:val="34"/>
              <w:lang w:eastAsia="pt-BR"/>
            </w:rPr>
            <w:drawing>
              <wp:inline distT="0" distB="0" distL="0" distR="0" wp14:anchorId="3485C902" wp14:editId="0B7D2B6B">
                <wp:extent cx="691962" cy="891154"/>
                <wp:effectExtent l="1905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Itajai.png"/>
                        <pic:cNvPicPr/>
                      </pic:nvPicPr>
                      <pic:blipFill>
                        <a:blip r:embed="rId1">
                          <a:extLst>
                            <a:ext uri="{28A0092B-C50C-407E-A947-70E740481C1C}">
                              <a14:useLocalDpi xmlns:a14="http://schemas.microsoft.com/office/drawing/2010/main" val="0"/>
                            </a:ext>
                          </a:extLst>
                        </a:blip>
                        <a:stretch>
                          <a:fillRect/>
                        </a:stretch>
                      </pic:blipFill>
                      <pic:spPr>
                        <a:xfrm>
                          <a:off x="0" y="0"/>
                          <a:ext cx="691498" cy="890557"/>
                        </a:xfrm>
                        <a:prstGeom prst="rect">
                          <a:avLst/>
                        </a:prstGeom>
                      </pic:spPr>
                    </pic:pic>
                  </a:graphicData>
                </a:graphic>
              </wp:inline>
            </w:drawing>
          </w:r>
        </w:p>
      </w:tc>
      <w:tc>
        <w:tcPr>
          <w:tcW w:w="6652" w:type="dxa"/>
        </w:tcPr>
        <w:p w14:paraId="7BC6999D" w14:textId="77777777" w:rsidR="008E41D8" w:rsidRPr="00616674" w:rsidRDefault="008E41D8" w:rsidP="002D6268">
          <w:pPr>
            <w:pStyle w:val="Ttulo4"/>
            <w:pBdr>
              <w:bottom w:val="single" w:sz="8" w:space="2" w:color="000000"/>
            </w:pBdr>
            <w:tabs>
              <w:tab w:val="left" w:pos="690"/>
              <w:tab w:val="center" w:pos="3218"/>
            </w:tabs>
            <w:spacing w:before="0"/>
            <w:jc w:val="center"/>
            <w:rPr>
              <w:rFonts w:ascii="Arial Narrow" w:hAnsi="Arial Narrow"/>
              <w:color w:val="000000"/>
              <w:sz w:val="34"/>
              <w:szCs w:val="34"/>
            </w:rPr>
          </w:pPr>
          <w:r>
            <w:rPr>
              <w:rFonts w:ascii="Arial Narrow" w:hAnsi="Arial Narrow"/>
              <w:color w:val="000000"/>
              <w:sz w:val="34"/>
              <w:szCs w:val="34"/>
            </w:rPr>
            <w:t>MUNICÍPIO</w:t>
          </w:r>
          <w:r w:rsidRPr="00616674">
            <w:rPr>
              <w:rFonts w:ascii="Arial Narrow" w:hAnsi="Arial Narrow"/>
              <w:color w:val="000000"/>
              <w:sz w:val="34"/>
              <w:szCs w:val="34"/>
            </w:rPr>
            <w:t xml:space="preserve"> DE ITAJAÍ</w:t>
          </w:r>
        </w:p>
        <w:p w14:paraId="0D0017BF" w14:textId="06027A0B" w:rsidR="008E41D8" w:rsidRPr="00616674" w:rsidRDefault="008E41D8" w:rsidP="002D6268">
          <w:pPr>
            <w:pStyle w:val="Ttulo4"/>
            <w:spacing w:before="0"/>
            <w:jc w:val="center"/>
            <w:rPr>
              <w:rFonts w:ascii="Arial Narrow" w:hAnsi="Arial Narrow"/>
              <w:b w:val="0"/>
              <w:color w:val="000000"/>
              <w:sz w:val="28"/>
              <w:szCs w:val="28"/>
            </w:rPr>
          </w:pPr>
          <w:r w:rsidRPr="00616674">
            <w:rPr>
              <w:rFonts w:ascii="Arial Narrow" w:hAnsi="Arial Narrow"/>
              <w:b w:val="0"/>
              <w:color w:val="000000"/>
              <w:sz w:val="28"/>
              <w:szCs w:val="28"/>
            </w:rPr>
            <w:t xml:space="preserve">Secretaria Municipal de Segurança </w:t>
          </w:r>
          <w:r w:rsidR="00AF31C2">
            <w:rPr>
              <w:rFonts w:ascii="Arial Narrow" w:hAnsi="Arial Narrow"/>
              <w:b w:val="0"/>
              <w:color w:val="000000"/>
              <w:sz w:val="28"/>
              <w:szCs w:val="28"/>
            </w:rPr>
            <w:t>Pública</w:t>
          </w:r>
        </w:p>
        <w:p w14:paraId="579BA9AA" w14:textId="77777777" w:rsidR="008E41D8" w:rsidRPr="00F128F9" w:rsidRDefault="008E41D8" w:rsidP="002D6268">
          <w:pPr>
            <w:jc w:val="center"/>
            <w:rPr>
              <w:rFonts w:ascii="Times New (W1)" w:hAnsi="Times New (W1)"/>
              <w:b/>
              <w:sz w:val="24"/>
              <w:szCs w:val="24"/>
            </w:rPr>
          </w:pPr>
          <w:r w:rsidRPr="00616674">
            <w:rPr>
              <w:rFonts w:ascii="Arial Narrow" w:hAnsi="Arial Narrow"/>
              <w:color w:val="000000"/>
              <w:sz w:val="28"/>
              <w:szCs w:val="28"/>
            </w:rPr>
            <w:t>Coordenadoria de Trânsito - CODETRAN</w:t>
          </w:r>
        </w:p>
      </w:tc>
      <w:tc>
        <w:tcPr>
          <w:tcW w:w="1599" w:type="dxa"/>
        </w:tcPr>
        <w:p w14:paraId="09C8D034" w14:textId="77777777" w:rsidR="008E41D8" w:rsidRDefault="008E41D8" w:rsidP="00A03033">
          <w:pPr>
            <w:rPr>
              <w:rFonts w:ascii="Times New (W1)" w:hAnsi="Times New (W1)"/>
              <w:b/>
              <w:color w:val="000000"/>
              <w:sz w:val="34"/>
            </w:rPr>
          </w:pPr>
          <w:r>
            <w:rPr>
              <w:rFonts w:ascii="Times New (W1)" w:hAnsi="Times New (W1)"/>
              <w:b/>
              <w:noProof/>
              <w:color w:val="000000"/>
              <w:sz w:val="34"/>
              <w:lang w:eastAsia="pt-BR"/>
            </w:rPr>
            <w:drawing>
              <wp:inline distT="0" distB="0" distL="0" distR="0" wp14:anchorId="5BF76B9B" wp14:editId="3DE7FAF1">
                <wp:extent cx="747634" cy="860156"/>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928" cy="870849"/>
                        </a:xfrm>
                        <a:prstGeom prst="rect">
                          <a:avLst/>
                        </a:prstGeom>
                        <a:noFill/>
                        <a:ln>
                          <a:noFill/>
                        </a:ln>
                      </pic:spPr>
                    </pic:pic>
                  </a:graphicData>
                </a:graphic>
              </wp:inline>
            </w:drawing>
          </w:r>
        </w:p>
      </w:tc>
    </w:tr>
  </w:tbl>
  <w:p w14:paraId="1C81BD90" w14:textId="77777777" w:rsidR="008E41D8" w:rsidRDefault="008E41D8" w:rsidP="002D626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A7FCF"/>
    <w:multiLevelType w:val="hybridMultilevel"/>
    <w:tmpl w:val="59FEF6D0"/>
    <w:lvl w:ilvl="0" w:tplc="443ADCAC">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 w15:restartNumberingAfterBreak="0">
    <w:nsid w:val="202019FF"/>
    <w:multiLevelType w:val="hybridMultilevel"/>
    <w:tmpl w:val="ED767A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2EBD3A0A"/>
    <w:multiLevelType w:val="hybridMultilevel"/>
    <w:tmpl w:val="A19A362E"/>
    <w:lvl w:ilvl="0" w:tplc="BE0411E8">
      <w:start w:val="1"/>
      <w:numFmt w:val="bullet"/>
      <w:lvlText w:val=""/>
      <w:lvlJc w:val="left"/>
      <w:pPr>
        <w:ind w:left="1440" w:hanging="360"/>
      </w:pPr>
      <w:rPr>
        <w:rFonts w:ascii="Wingdings" w:hAnsi="Wingdings" w:hint="default"/>
      </w:rPr>
    </w:lvl>
    <w:lvl w:ilvl="1" w:tplc="04160003">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585496E"/>
    <w:multiLevelType w:val="hybridMultilevel"/>
    <w:tmpl w:val="7D942D4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92A111D"/>
    <w:multiLevelType w:val="hybridMultilevel"/>
    <w:tmpl w:val="2F88FFE2"/>
    <w:lvl w:ilvl="0" w:tplc="39DC3088">
      <w:start w:val="1"/>
      <w:numFmt w:val="decimal"/>
      <w:lvlText w:val="%1."/>
      <w:lvlJc w:val="left"/>
      <w:pPr>
        <w:ind w:left="927" w:hanging="360"/>
      </w:pPr>
      <w:rPr>
        <w:rFonts w:ascii="Arial" w:eastAsia="Times New Roman" w:hAnsi="Arial" w:cs="Arial" w:hint="default"/>
      </w:rPr>
    </w:lvl>
    <w:lvl w:ilvl="1" w:tplc="04160019">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 w15:restartNumberingAfterBreak="0">
    <w:nsid w:val="493407FB"/>
    <w:multiLevelType w:val="hybridMultilevel"/>
    <w:tmpl w:val="5DD2D2A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ED37EB6"/>
    <w:multiLevelType w:val="hybridMultilevel"/>
    <w:tmpl w:val="D1125014"/>
    <w:lvl w:ilvl="0" w:tplc="04160001">
      <w:start w:val="1"/>
      <w:numFmt w:val="bullet"/>
      <w:lvlText w:val=""/>
      <w:lvlJc w:val="left"/>
      <w:pPr>
        <w:ind w:left="927" w:hanging="360"/>
      </w:pPr>
      <w:rPr>
        <w:rFonts w:ascii="Symbol" w:hAnsi="Symbol"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8" w15:restartNumberingAfterBreak="0">
    <w:nsid w:val="72EF7F60"/>
    <w:multiLevelType w:val="hybridMultilevel"/>
    <w:tmpl w:val="442A7D1A"/>
    <w:lvl w:ilvl="0" w:tplc="8A6CC954">
      <w:start w:val="1"/>
      <w:numFmt w:val="bullet"/>
      <w:lvlText w:val=""/>
      <w:lvlJc w:val="left"/>
      <w:pPr>
        <w:ind w:left="720" w:hanging="360"/>
      </w:pPr>
      <w:rPr>
        <w:rFonts w:ascii="Wingdings" w:eastAsia="Times New Roman"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74582438"/>
    <w:multiLevelType w:val="hybridMultilevel"/>
    <w:tmpl w:val="5DD2D2A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78594CBC"/>
    <w:multiLevelType w:val="hybridMultilevel"/>
    <w:tmpl w:val="00609F0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19603481">
    <w:abstractNumId w:val="8"/>
  </w:num>
  <w:num w:numId="2" w16cid:durableId="255552805">
    <w:abstractNumId w:val="3"/>
  </w:num>
  <w:num w:numId="3" w16cid:durableId="325785243">
    <w:abstractNumId w:val="0"/>
  </w:num>
  <w:num w:numId="4" w16cid:durableId="512840901">
    <w:abstractNumId w:val="10"/>
  </w:num>
  <w:num w:numId="5" w16cid:durableId="940138340">
    <w:abstractNumId w:val="5"/>
  </w:num>
  <w:num w:numId="6" w16cid:durableId="947539961">
    <w:abstractNumId w:val="4"/>
  </w:num>
  <w:num w:numId="7" w16cid:durableId="498277294">
    <w:abstractNumId w:val="9"/>
  </w:num>
  <w:num w:numId="8" w16cid:durableId="882064187">
    <w:abstractNumId w:val="2"/>
  </w:num>
  <w:num w:numId="9" w16cid:durableId="544486751">
    <w:abstractNumId w:val="6"/>
  </w:num>
  <w:num w:numId="10" w16cid:durableId="121464227">
    <w:abstractNumId w:val="1"/>
  </w:num>
  <w:num w:numId="11" w16cid:durableId="15792445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876C5"/>
    <w:rsid w:val="0000004C"/>
    <w:rsid w:val="00005E59"/>
    <w:rsid w:val="00010CB9"/>
    <w:rsid w:val="000171F9"/>
    <w:rsid w:val="00037AD2"/>
    <w:rsid w:val="00044288"/>
    <w:rsid w:val="0004442C"/>
    <w:rsid w:val="0005457D"/>
    <w:rsid w:val="000627E4"/>
    <w:rsid w:val="000629AC"/>
    <w:rsid w:val="000637A6"/>
    <w:rsid w:val="00063B41"/>
    <w:rsid w:val="00071AC3"/>
    <w:rsid w:val="00073E29"/>
    <w:rsid w:val="00087B4B"/>
    <w:rsid w:val="0009091A"/>
    <w:rsid w:val="0009457A"/>
    <w:rsid w:val="000B7D9B"/>
    <w:rsid w:val="000C3378"/>
    <w:rsid w:val="000C4A79"/>
    <w:rsid w:val="000D3643"/>
    <w:rsid w:val="000E3A6F"/>
    <w:rsid w:val="000E3A8D"/>
    <w:rsid w:val="000E492C"/>
    <w:rsid w:val="000F26D5"/>
    <w:rsid w:val="000F4FB5"/>
    <w:rsid w:val="00101060"/>
    <w:rsid w:val="00124692"/>
    <w:rsid w:val="00125127"/>
    <w:rsid w:val="001270CD"/>
    <w:rsid w:val="00132569"/>
    <w:rsid w:val="001857A8"/>
    <w:rsid w:val="00190166"/>
    <w:rsid w:val="00192E26"/>
    <w:rsid w:val="00195C65"/>
    <w:rsid w:val="001966C4"/>
    <w:rsid w:val="001A7F7A"/>
    <w:rsid w:val="001D34C3"/>
    <w:rsid w:val="001D728A"/>
    <w:rsid w:val="001E5A8B"/>
    <w:rsid w:val="001F2DAF"/>
    <w:rsid w:val="001F5DDB"/>
    <w:rsid w:val="00201438"/>
    <w:rsid w:val="00235FB6"/>
    <w:rsid w:val="00253417"/>
    <w:rsid w:val="0025722E"/>
    <w:rsid w:val="002640D1"/>
    <w:rsid w:val="002743E0"/>
    <w:rsid w:val="002876C5"/>
    <w:rsid w:val="002931BD"/>
    <w:rsid w:val="002A4052"/>
    <w:rsid w:val="002A5F91"/>
    <w:rsid w:val="002B3556"/>
    <w:rsid w:val="002C073E"/>
    <w:rsid w:val="002D6268"/>
    <w:rsid w:val="002E7CD8"/>
    <w:rsid w:val="002F713E"/>
    <w:rsid w:val="003053DF"/>
    <w:rsid w:val="0030700D"/>
    <w:rsid w:val="00310EC4"/>
    <w:rsid w:val="003118C5"/>
    <w:rsid w:val="00312B95"/>
    <w:rsid w:val="003149B6"/>
    <w:rsid w:val="00330550"/>
    <w:rsid w:val="00333010"/>
    <w:rsid w:val="003360D6"/>
    <w:rsid w:val="00337323"/>
    <w:rsid w:val="0036225D"/>
    <w:rsid w:val="003665E3"/>
    <w:rsid w:val="00371036"/>
    <w:rsid w:val="0037555D"/>
    <w:rsid w:val="003820DC"/>
    <w:rsid w:val="00396302"/>
    <w:rsid w:val="003A7D0A"/>
    <w:rsid w:val="003B2934"/>
    <w:rsid w:val="003B3F05"/>
    <w:rsid w:val="003C4428"/>
    <w:rsid w:val="003D1BF4"/>
    <w:rsid w:val="003E3807"/>
    <w:rsid w:val="003F5906"/>
    <w:rsid w:val="00415C0B"/>
    <w:rsid w:val="004340B8"/>
    <w:rsid w:val="00443DE3"/>
    <w:rsid w:val="00443E96"/>
    <w:rsid w:val="00446491"/>
    <w:rsid w:val="004513BC"/>
    <w:rsid w:val="004737C0"/>
    <w:rsid w:val="00494F76"/>
    <w:rsid w:val="004E1F26"/>
    <w:rsid w:val="004E285F"/>
    <w:rsid w:val="004F3133"/>
    <w:rsid w:val="00500A57"/>
    <w:rsid w:val="00511790"/>
    <w:rsid w:val="00511F18"/>
    <w:rsid w:val="00530158"/>
    <w:rsid w:val="00531247"/>
    <w:rsid w:val="005329F2"/>
    <w:rsid w:val="00533A79"/>
    <w:rsid w:val="00533DD7"/>
    <w:rsid w:val="00555061"/>
    <w:rsid w:val="00593F18"/>
    <w:rsid w:val="00596665"/>
    <w:rsid w:val="00596F2F"/>
    <w:rsid w:val="005A22C2"/>
    <w:rsid w:val="005A6656"/>
    <w:rsid w:val="005D5852"/>
    <w:rsid w:val="005E3AA7"/>
    <w:rsid w:val="005E69D6"/>
    <w:rsid w:val="005F55AE"/>
    <w:rsid w:val="00607C8D"/>
    <w:rsid w:val="00612713"/>
    <w:rsid w:val="006138DA"/>
    <w:rsid w:val="00614DCB"/>
    <w:rsid w:val="006333EA"/>
    <w:rsid w:val="00650927"/>
    <w:rsid w:val="00685B20"/>
    <w:rsid w:val="006A22F9"/>
    <w:rsid w:val="006C0228"/>
    <w:rsid w:val="006C4632"/>
    <w:rsid w:val="006C4ADF"/>
    <w:rsid w:val="006C6BF6"/>
    <w:rsid w:val="006D0E68"/>
    <w:rsid w:val="00710F35"/>
    <w:rsid w:val="00711309"/>
    <w:rsid w:val="0071771F"/>
    <w:rsid w:val="00740ACA"/>
    <w:rsid w:val="00751B98"/>
    <w:rsid w:val="0075509E"/>
    <w:rsid w:val="00766149"/>
    <w:rsid w:val="007751A1"/>
    <w:rsid w:val="00785A31"/>
    <w:rsid w:val="00790352"/>
    <w:rsid w:val="007962BD"/>
    <w:rsid w:val="007A3ADA"/>
    <w:rsid w:val="007B1CAA"/>
    <w:rsid w:val="007B2612"/>
    <w:rsid w:val="007B4B47"/>
    <w:rsid w:val="007B54A2"/>
    <w:rsid w:val="007C304F"/>
    <w:rsid w:val="007D3BAA"/>
    <w:rsid w:val="007D3CFC"/>
    <w:rsid w:val="007E0D32"/>
    <w:rsid w:val="00801F5E"/>
    <w:rsid w:val="00810BAC"/>
    <w:rsid w:val="00823098"/>
    <w:rsid w:val="0082488C"/>
    <w:rsid w:val="00827CF7"/>
    <w:rsid w:val="00832BF5"/>
    <w:rsid w:val="0083770A"/>
    <w:rsid w:val="008541A5"/>
    <w:rsid w:val="00856EE6"/>
    <w:rsid w:val="00864795"/>
    <w:rsid w:val="008B2D69"/>
    <w:rsid w:val="008B6965"/>
    <w:rsid w:val="008E41D8"/>
    <w:rsid w:val="008F0049"/>
    <w:rsid w:val="008F6EAA"/>
    <w:rsid w:val="008F7403"/>
    <w:rsid w:val="00925226"/>
    <w:rsid w:val="00934103"/>
    <w:rsid w:val="00942DF7"/>
    <w:rsid w:val="009464AF"/>
    <w:rsid w:val="00955D8C"/>
    <w:rsid w:val="00971FD8"/>
    <w:rsid w:val="0098478C"/>
    <w:rsid w:val="00986663"/>
    <w:rsid w:val="009A5593"/>
    <w:rsid w:val="009C3AA9"/>
    <w:rsid w:val="009E1F51"/>
    <w:rsid w:val="009E2D74"/>
    <w:rsid w:val="009E42DC"/>
    <w:rsid w:val="009F33BB"/>
    <w:rsid w:val="009F6F02"/>
    <w:rsid w:val="00A0046B"/>
    <w:rsid w:val="00A03033"/>
    <w:rsid w:val="00A0599A"/>
    <w:rsid w:val="00A1216E"/>
    <w:rsid w:val="00A245B1"/>
    <w:rsid w:val="00A41F99"/>
    <w:rsid w:val="00A4217D"/>
    <w:rsid w:val="00A4232C"/>
    <w:rsid w:val="00A42B7F"/>
    <w:rsid w:val="00A47156"/>
    <w:rsid w:val="00A62156"/>
    <w:rsid w:val="00A737B7"/>
    <w:rsid w:val="00A83A22"/>
    <w:rsid w:val="00A97EA9"/>
    <w:rsid w:val="00AA67DF"/>
    <w:rsid w:val="00AC6F74"/>
    <w:rsid w:val="00AE34FA"/>
    <w:rsid w:val="00AF1299"/>
    <w:rsid w:val="00AF2579"/>
    <w:rsid w:val="00AF31C2"/>
    <w:rsid w:val="00B00CD7"/>
    <w:rsid w:val="00B03D4D"/>
    <w:rsid w:val="00B12BE7"/>
    <w:rsid w:val="00B2418C"/>
    <w:rsid w:val="00B32729"/>
    <w:rsid w:val="00B403F7"/>
    <w:rsid w:val="00B407B6"/>
    <w:rsid w:val="00B44250"/>
    <w:rsid w:val="00B6650B"/>
    <w:rsid w:val="00B70B91"/>
    <w:rsid w:val="00B842C3"/>
    <w:rsid w:val="00B862EC"/>
    <w:rsid w:val="00B96B98"/>
    <w:rsid w:val="00BD1B5E"/>
    <w:rsid w:val="00BD5DDA"/>
    <w:rsid w:val="00BF534A"/>
    <w:rsid w:val="00BF5935"/>
    <w:rsid w:val="00BF70CD"/>
    <w:rsid w:val="00C02CDA"/>
    <w:rsid w:val="00C039ED"/>
    <w:rsid w:val="00C04A58"/>
    <w:rsid w:val="00C13F63"/>
    <w:rsid w:val="00C17E78"/>
    <w:rsid w:val="00C20C8B"/>
    <w:rsid w:val="00C246B0"/>
    <w:rsid w:val="00C25AAC"/>
    <w:rsid w:val="00C26B35"/>
    <w:rsid w:val="00C351A0"/>
    <w:rsid w:val="00C4375D"/>
    <w:rsid w:val="00C573B8"/>
    <w:rsid w:val="00C600AB"/>
    <w:rsid w:val="00C66D3A"/>
    <w:rsid w:val="00C75BD7"/>
    <w:rsid w:val="00C775A5"/>
    <w:rsid w:val="00CB45D3"/>
    <w:rsid w:val="00CD5E00"/>
    <w:rsid w:val="00CE2A75"/>
    <w:rsid w:val="00CF7461"/>
    <w:rsid w:val="00D047F7"/>
    <w:rsid w:val="00D051AE"/>
    <w:rsid w:val="00D06C02"/>
    <w:rsid w:val="00D2771F"/>
    <w:rsid w:val="00D3013A"/>
    <w:rsid w:val="00D334DB"/>
    <w:rsid w:val="00D33832"/>
    <w:rsid w:val="00D55EAA"/>
    <w:rsid w:val="00D62589"/>
    <w:rsid w:val="00D659DF"/>
    <w:rsid w:val="00D97189"/>
    <w:rsid w:val="00DA6DAD"/>
    <w:rsid w:val="00DB08AA"/>
    <w:rsid w:val="00DB363A"/>
    <w:rsid w:val="00DC6954"/>
    <w:rsid w:val="00DD03F2"/>
    <w:rsid w:val="00DD04D3"/>
    <w:rsid w:val="00DD6863"/>
    <w:rsid w:val="00DF574F"/>
    <w:rsid w:val="00E01A75"/>
    <w:rsid w:val="00E06EBB"/>
    <w:rsid w:val="00E25DC1"/>
    <w:rsid w:val="00E61902"/>
    <w:rsid w:val="00E76076"/>
    <w:rsid w:val="00E86F52"/>
    <w:rsid w:val="00E87ADB"/>
    <w:rsid w:val="00EA05E6"/>
    <w:rsid w:val="00EA06BA"/>
    <w:rsid w:val="00EA2319"/>
    <w:rsid w:val="00EA56AF"/>
    <w:rsid w:val="00EB0F73"/>
    <w:rsid w:val="00EC07C9"/>
    <w:rsid w:val="00EC4F41"/>
    <w:rsid w:val="00ED1715"/>
    <w:rsid w:val="00ED38BE"/>
    <w:rsid w:val="00EE0DFF"/>
    <w:rsid w:val="00EE31C9"/>
    <w:rsid w:val="00EE4009"/>
    <w:rsid w:val="00F111D6"/>
    <w:rsid w:val="00F240B9"/>
    <w:rsid w:val="00F27DD1"/>
    <w:rsid w:val="00F303EF"/>
    <w:rsid w:val="00F34CBF"/>
    <w:rsid w:val="00F40598"/>
    <w:rsid w:val="00F434DA"/>
    <w:rsid w:val="00F47C08"/>
    <w:rsid w:val="00F71C60"/>
    <w:rsid w:val="00F727B8"/>
    <w:rsid w:val="00F75BD9"/>
    <w:rsid w:val="00F81246"/>
    <w:rsid w:val="00F973F9"/>
    <w:rsid w:val="00FA37DD"/>
    <w:rsid w:val="00FC23E6"/>
    <w:rsid w:val="00FC5A95"/>
    <w:rsid w:val="00FD44CC"/>
    <w:rsid w:val="00FE6235"/>
    <w:rsid w:val="00FF1DB5"/>
    <w:rsid w:val="00FF2B4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D9919"/>
  <w15:docId w15:val="{40C7D658-4EB8-4AB8-A4C3-38E187A14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76C5"/>
    <w:pPr>
      <w:suppressAutoHyphens/>
      <w:spacing w:after="0" w:line="240" w:lineRule="auto"/>
    </w:pPr>
    <w:rPr>
      <w:rFonts w:ascii="Times New Roman" w:eastAsia="Times New Roman" w:hAnsi="Times New Roman" w:cs="Times New Roman"/>
      <w:sz w:val="20"/>
      <w:szCs w:val="20"/>
      <w:lang w:eastAsia="ar-SA"/>
    </w:rPr>
  </w:style>
  <w:style w:type="paragraph" w:styleId="Ttulo1">
    <w:name w:val="heading 1"/>
    <w:basedOn w:val="Normal"/>
    <w:next w:val="Normal"/>
    <w:link w:val="Ttulo1Char"/>
    <w:uiPriority w:val="9"/>
    <w:qFormat/>
    <w:rsid w:val="0098478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0629A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semiHidden/>
    <w:unhideWhenUsed/>
    <w:qFormat/>
    <w:rsid w:val="00AF1299"/>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semiHidden/>
    <w:unhideWhenUsed/>
    <w:qFormat/>
    <w:rsid w:val="002D6268"/>
    <w:pPr>
      <w:keepNext/>
      <w:keepLines/>
      <w:spacing w:before="200"/>
      <w:outlineLvl w:val="3"/>
    </w:pPr>
    <w:rPr>
      <w:rFonts w:asciiTheme="majorHAnsi" w:eastAsiaTheme="majorEastAsia" w:hAnsiTheme="majorHAnsi" w:cstheme="majorBidi"/>
      <w:b/>
      <w:bCs/>
      <w:i/>
      <w:iCs/>
      <w:color w:val="4F81BD" w:themeColor="accent1"/>
    </w:rPr>
  </w:style>
  <w:style w:type="paragraph" w:styleId="Ttulo6">
    <w:name w:val="heading 6"/>
    <w:basedOn w:val="Normal"/>
    <w:next w:val="Normal"/>
    <w:link w:val="Ttulo6Char"/>
    <w:qFormat/>
    <w:rsid w:val="00E06EBB"/>
    <w:pPr>
      <w:keepNext/>
      <w:suppressAutoHyphens w:val="0"/>
      <w:outlineLvl w:val="5"/>
    </w:pPr>
    <w:rPr>
      <w:rFonts w:ascii="Arial" w:hAnsi="Arial" w:cs="Arial"/>
      <w:sz w:val="56"/>
      <w:szCs w:val="24"/>
      <w:lang w:eastAsia="pt-BR"/>
    </w:rPr>
  </w:style>
  <w:style w:type="paragraph" w:styleId="Ttulo7">
    <w:name w:val="heading 7"/>
    <w:basedOn w:val="Normal"/>
    <w:next w:val="Normal"/>
    <w:link w:val="Ttulo7Char"/>
    <w:uiPriority w:val="9"/>
    <w:semiHidden/>
    <w:unhideWhenUsed/>
    <w:qFormat/>
    <w:rsid w:val="00AF1299"/>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A252575">
    <w:name w:val="_A252575"/>
    <w:basedOn w:val="Normal"/>
    <w:rsid w:val="002876C5"/>
    <w:pPr>
      <w:autoSpaceDE w:val="0"/>
      <w:ind w:left="3456" w:firstLine="3456"/>
      <w:jc w:val="both"/>
    </w:pPr>
    <w:rPr>
      <w:rFonts w:ascii="Tms Rmn" w:hAnsi="Tms Rmn"/>
      <w:szCs w:val="24"/>
    </w:rPr>
  </w:style>
  <w:style w:type="paragraph" w:customStyle="1" w:styleId="PargrafodaLista1">
    <w:name w:val="Parágrafo da Lista1"/>
    <w:basedOn w:val="Normal"/>
    <w:uiPriority w:val="34"/>
    <w:qFormat/>
    <w:rsid w:val="002876C5"/>
    <w:pPr>
      <w:suppressAutoHyphens w:val="0"/>
      <w:overflowPunct w:val="0"/>
      <w:autoSpaceDE w:val="0"/>
      <w:autoSpaceDN w:val="0"/>
      <w:adjustRightInd w:val="0"/>
      <w:ind w:left="720"/>
      <w:contextualSpacing/>
      <w:textAlignment w:val="baseline"/>
    </w:pPr>
    <w:rPr>
      <w:lang w:eastAsia="pt-BR"/>
    </w:rPr>
  </w:style>
  <w:style w:type="character" w:customStyle="1" w:styleId="Ttulo6Char">
    <w:name w:val="Título 6 Char"/>
    <w:basedOn w:val="Fontepargpadro"/>
    <w:link w:val="Ttulo6"/>
    <w:rsid w:val="00E06EBB"/>
    <w:rPr>
      <w:rFonts w:ascii="Arial" w:eastAsia="Times New Roman" w:hAnsi="Arial" w:cs="Arial"/>
      <w:sz w:val="56"/>
      <w:szCs w:val="24"/>
      <w:lang w:eastAsia="pt-BR"/>
    </w:rPr>
  </w:style>
  <w:style w:type="paragraph" w:styleId="Recuodecorpodetexto3">
    <w:name w:val="Body Text Indent 3"/>
    <w:basedOn w:val="Normal"/>
    <w:link w:val="Recuodecorpodetexto3Char"/>
    <w:rsid w:val="00E06EBB"/>
    <w:pPr>
      <w:suppressAutoHyphens w:val="0"/>
      <w:ind w:firstLine="709"/>
      <w:jc w:val="both"/>
    </w:pPr>
    <w:rPr>
      <w:rFonts w:ascii="Arial" w:hAnsi="Arial"/>
      <w:sz w:val="26"/>
      <w:lang w:eastAsia="pt-BR"/>
    </w:rPr>
  </w:style>
  <w:style w:type="character" w:customStyle="1" w:styleId="Recuodecorpodetexto3Char">
    <w:name w:val="Recuo de corpo de texto 3 Char"/>
    <w:basedOn w:val="Fontepargpadro"/>
    <w:link w:val="Recuodecorpodetexto3"/>
    <w:rsid w:val="00E06EBB"/>
    <w:rPr>
      <w:rFonts w:ascii="Arial" w:eastAsia="Times New Roman" w:hAnsi="Arial" w:cs="Times New Roman"/>
      <w:sz w:val="26"/>
      <w:szCs w:val="20"/>
      <w:lang w:eastAsia="pt-BR"/>
    </w:rPr>
  </w:style>
  <w:style w:type="paragraph" w:styleId="Cabealho">
    <w:name w:val="header"/>
    <w:basedOn w:val="Normal"/>
    <w:link w:val="CabealhoChar"/>
    <w:uiPriority w:val="99"/>
    <w:unhideWhenUsed/>
    <w:rsid w:val="002D6268"/>
    <w:pPr>
      <w:tabs>
        <w:tab w:val="center" w:pos="4252"/>
        <w:tab w:val="right" w:pos="8504"/>
      </w:tabs>
    </w:pPr>
  </w:style>
  <w:style w:type="character" w:customStyle="1" w:styleId="CabealhoChar">
    <w:name w:val="Cabeçalho Char"/>
    <w:basedOn w:val="Fontepargpadro"/>
    <w:link w:val="Cabealho"/>
    <w:uiPriority w:val="99"/>
    <w:rsid w:val="002D6268"/>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2D6268"/>
    <w:pPr>
      <w:tabs>
        <w:tab w:val="center" w:pos="4252"/>
        <w:tab w:val="right" w:pos="8504"/>
      </w:tabs>
    </w:pPr>
  </w:style>
  <w:style w:type="character" w:customStyle="1" w:styleId="RodapChar">
    <w:name w:val="Rodapé Char"/>
    <w:basedOn w:val="Fontepargpadro"/>
    <w:link w:val="Rodap"/>
    <w:uiPriority w:val="99"/>
    <w:rsid w:val="002D6268"/>
    <w:rPr>
      <w:rFonts w:ascii="Times New Roman" w:eastAsia="Times New Roman" w:hAnsi="Times New Roman" w:cs="Times New Roman"/>
      <w:sz w:val="20"/>
      <w:szCs w:val="20"/>
      <w:lang w:eastAsia="ar-SA"/>
    </w:rPr>
  </w:style>
  <w:style w:type="character" w:customStyle="1" w:styleId="Ttulo4Char">
    <w:name w:val="Título 4 Char"/>
    <w:basedOn w:val="Fontepargpadro"/>
    <w:link w:val="Ttulo4"/>
    <w:uiPriority w:val="9"/>
    <w:semiHidden/>
    <w:rsid w:val="002D6268"/>
    <w:rPr>
      <w:rFonts w:asciiTheme="majorHAnsi" w:eastAsiaTheme="majorEastAsia" w:hAnsiTheme="majorHAnsi" w:cstheme="majorBidi"/>
      <w:b/>
      <w:bCs/>
      <w:i/>
      <w:iCs/>
      <w:color w:val="4F81BD" w:themeColor="accent1"/>
      <w:sz w:val="20"/>
      <w:szCs w:val="20"/>
      <w:lang w:eastAsia="ar-SA"/>
    </w:rPr>
  </w:style>
  <w:style w:type="paragraph" w:styleId="Textodebalo">
    <w:name w:val="Balloon Text"/>
    <w:basedOn w:val="Normal"/>
    <w:link w:val="TextodebaloChar"/>
    <w:uiPriority w:val="99"/>
    <w:semiHidden/>
    <w:unhideWhenUsed/>
    <w:rsid w:val="002D6268"/>
    <w:rPr>
      <w:rFonts w:ascii="Tahoma" w:hAnsi="Tahoma" w:cs="Tahoma"/>
      <w:sz w:val="16"/>
      <w:szCs w:val="16"/>
    </w:rPr>
  </w:style>
  <w:style w:type="character" w:customStyle="1" w:styleId="TextodebaloChar">
    <w:name w:val="Texto de balão Char"/>
    <w:basedOn w:val="Fontepargpadro"/>
    <w:link w:val="Textodebalo"/>
    <w:uiPriority w:val="99"/>
    <w:semiHidden/>
    <w:rsid w:val="002D6268"/>
    <w:rPr>
      <w:rFonts w:ascii="Tahoma" w:eastAsia="Times New Roman" w:hAnsi="Tahoma" w:cs="Tahoma"/>
      <w:sz w:val="16"/>
      <w:szCs w:val="16"/>
      <w:lang w:eastAsia="ar-SA"/>
    </w:rPr>
  </w:style>
  <w:style w:type="paragraph" w:styleId="PargrafodaLista">
    <w:name w:val="List Paragraph"/>
    <w:basedOn w:val="Normal"/>
    <w:uiPriority w:val="34"/>
    <w:qFormat/>
    <w:rsid w:val="00C13F63"/>
    <w:pPr>
      <w:ind w:left="720"/>
      <w:contextualSpacing/>
    </w:pPr>
  </w:style>
  <w:style w:type="paragraph" w:styleId="Corpodetexto">
    <w:name w:val="Body Text"/>
    <w:basedOn w:val="Normal"/>
    <w:link w:val="CorpodetextoChar"/>
    <w:rsid w:val="00751B98"/>
    <w:pPr>
      <w:suppressAutoHyphens w:val="0"/>
      <w:overflowPunct w:val="0"/>
      <w:autoSpaceDE w:val="0"/>
      <w:autoSpaceDN w:val="0"/>
      <w:adjustRightInd w:val="0"/>
      <w:spacing w:after="120"/>
      <w:ind w:firstLine="562"/>
      <w:textAlignment w:val="baseline"/>
    </w:pPr>
    <w:rPr>
      <w:lang w:eastAsia="pt-BR"/>
    </w:rPr>
  </w:style>
  <w:style w:type="character" w:customStyle="1" w:styleId="CorpodetextoChar">
    <w:name w:val="Corpo de texto Char"/>
    <w:basedOn w:val="Fontepargpadro"/>
    <w:link w:val="Corpodetexto"/>
    <w:rsid w:val="00751B98"/>
    <w:rPr>
      <w:rFonts w:ascii="Times New Roman" w:eastAsia="Times New Roman" w:hAnsi="Times New Roman" w:cs="Times New Roman"/>
      <w:sz w:val="20"/>
      <w:szCs w:val="20"/>
      <w:lang w:eastAsia="pt-BR"/>
    </w:rPr>
  </w:style>
  <w:style w:type="character" w:customStyle="1" w:styleId="Ttulo2Char">
    <w:name w:val="Título 2 Char"/>
    <w:basedOn w:val="Fontepargpadro"/>
    <w:link w:val="Ttulo2"/>
    <w:uiPriority w:val="9"/>
    <w:semiHidden/>
    <w:rsid w:val="000629AC"/>
    <w:rPr>
      <w:rFonts w:asciiTheme="majorHAnsi" w:eastAsiaTheme="majorEastAsia" w:hAnsiTheme="majorHAnsi" w:cstheme="majorBidi"/>
      <w:b/>
      <w:bCs/>
      <w:color w:val="4F81BD" w:themeColor="accent1"/>
      <w:sz w:val="26"/>
      <w:szCs w:val="26"/>
      <w:lang w:eastAsia="ar-SA"/>
    </w:rPr>
  </w:style>
  <w:style w:type="character" w:customStyle="1" w:styleId="Ttulo1Char">
    <w:name w:val="Título 1 Char"/>
    <w:basedOn w:val="Fontepargpadro"/>
    <w:link w:val="Ttulo1"/>
    <w:uiPriority w:val="9"/>
    <w:rsid w:val="0098478C"/>
    <w:rPr>
      <w:rFonts w:asciiTheme="majorHAnsi" w:eastAsiaTheme="majorEastAsia" w:hAnsiTheme="majorHAnsi" w:cstheme="majorBidi"/>
      <w:b/>
      <w:bCs/>
      <w:color w:val="365F91" w:themeColor="accent1" w:themeShade="BF"/>
      <w:sz w:val="28"/>
      <w:szCs w:val="28"/>
      <w:lang w:eastAsia="ar-SA"/>
    </w:rPr>
  </w:style>
  <w:style w:type="paragraph" w:styleId="Textodenotadefim">
    <w:name w:val="endnote text"/>
    <w:basedOn w:val="Normal"/>
    <w:link w:val="TextodenotadefimChar"/>
    <w:uiPriority w:val="99"/>
    <w:semiHidden/>
    <w:unhideWhenUsed/>
    <w:rsid w:val="009E42DC"/>
  </w:style>
  <w:style w:type="character" w:customStyle="1" w:styleId="TextodenotadefimChar">
    <w:name w:val="Texto de nota de fim Char"/>
    <w:basedOn w:val="Fontepargpadro"/>
    <w:link w:val="Textodenotadefim"/>
    <w:uiPriority w:val="99"/>
    <w:semiHidden/>
    <w:rsid w:val="009E42DC"/>
    <w:rPr>
      <w:rFonts w:ascii="Times New Roman" w:eastAsia="Times New Roman" w:hAnsi="Times New Roman" w:cs="Times New Roman"/>
      <w:sz w:val="20"/>
      <w:szCs w:val="20"/>
      <w:lang w:eastAsia="ar-SA"/>
    </w:rPr>
  </w:style>
  <w:style w:type="character" w:styleId="Refdenotadefim">
    <w:name w:val="endnote reference"/>
    <w:basedOn w:val="Fontepargpadro"/>
    <w:uiPriority w:val="99"/>
    <w:semiHidden/>
    <w:unhideWhenUsed/>
    <w:rsid w:val="009E42DC"/>
    <w:rPr>
      <w:vertAlign w:val="superscript"/>
    </w:rPr>
  </w:style>
  <w:style w:type="paragraph" w:styleId="Textodenotaderodap">
    <w:name w:val="footnote text"/>
    <w:basedOn w:val="Normal"/>
    <w:link w:val="TextodenotaderodapChar"/>
    <w:uiPriority w:val="99"/>
    <w:semiHidden/>
    <w:unhideWhenUsed/>
    <w:rsid w:val="009E42DC"/>
  </w:style>
  <w:style w:type="character" w:customStyle="1" w:styleId="TextodenotaderodapChar">
    <w:name w:val="Texto de nota de rodapé Char"/>
    <w:basedOn w:val="Fontepargpadro"/>
    <w:link w:val="Textodenotaderodap"/>
    <w:uiPriority w:val="99"/>
    <w:semiHidden/>
    <w:rsid w:val="009E42DC"/>
    <w:rPr>
      <w:rFonts w:ascii="Times New Roman" w:eastAsia="Times New Roman" w:hAnsi="Times New Roman" w:cs="Times New Roman"/>
      <w:sz w:val="20"/>
      <w:szCs w:val="20"/>
      <w:lang w:eastAsia="ar-SA"/>
    </w:rPr>
  </w:style>
  <w:style w:type="character" w:styleId="Refdenotaderodap">
    <w:name w:val="footnote reference"/>
    <w:basedOn w:val="Fontepargpadro"/>
    <w:uiPriority w:val="99"/>
    <w:semiHidden/>
    <w:unhideWhenUsed/>
    <w:rsid w:val="009E42DC"/>
    <w:rPr>
      <w:vertAlign w:val="superscript"/>
    </w:rPr>
  </w:style>
  <w:style w:type="character" w:customStyle="1" w:styleId="Ttulo3Char">
    <w:name w:val="Título 3 Char"/>
    <w:basedOn w:val="Fontepargpadro"/>
    <w:link w:val="Ttulo3"/>
    <w:uiPriority w:val="9"/>
    <w:semiHidden/>
    <w:rsid w:val="00AF1299"/>
    <w:rPr>
      <w:rFonts w:asciiTheme="majorHAnsi" w:eastAsiaTheme="majorEastAsia" w:hAnsiTheme="majorHAnsi" w:cstheme="majorBidi"/>
      <w:b/>
      <w:bCs/>
      <w:color w:val="4F81BD" w:themeColor="accent1"/>
      <w:sz w:val="20"/>
      <w:szCs w:val="20"/>
      <w:lang w:eastAsia="ar-SA"/>
    </w:rPr>
  </w:style>
  <w:style w:type="character" w:customStyle="1" w:styleId="Ttulo7Char">
    <w:name w:val="Título 7 Char"/>
    <w:basedOn w:val="Fontepargpadro"/>
    <w:link w:val="Ttulo7"/>
    <w:uiPriority w:val="9"/>
    <w:semiHidden/>
    <w:rsid w:val="00AF1299"/>
    <w:rPr>
      <w:rFonts w:asciiTheme="majorHAnsi" w:eastAsiaTheme="majorEastAsia" w:hAnsiTheme="majorHAnsi" w:cstheme="majorBidi"/>
      <w:i/>
      <w:iCs/>
      <w:color w:val="404040" w:themeColor="text1" w:themeTint="BF"/>
      <w:sz w:val="20"/>
      <w:szCs w:val="20"/>
      <w:lang w:eastAsia="ar-SA"/>
    </w:rPr>
  </w:style>
  <w:style w:type="paragraph" w:styleId="Legenda">
    <w:name w:val="caption"/>
    <w:basedOn w:val="Normal"/>
    <w:next w:val="Normal"/>
    <w:qFormat/>
    <w:rsid w:val="00AF1299"/>
    <w:pPr>
      <w:suppressAutoHyphens w:val="0"/>
      <w:overflowPunct w:val="0"/>
      <w:autoSpaceDE w:val="0"/>
      <w:autoSpaceDN w:val="0"/>
      <w:adjustRightInd w:val="0"/>
      <w:ind w:firstLine="562"/>
      <w:textAlignment w:val="baseline"/>
    </w:pPr>
    <w:rPr>
      <w:b/>
      <w:bCs/>
      <w:lang w:eastAsia="pt-BR"/>
    </w:rPr>
  </w:style>
  <w:style w:type="character" w:styleId="Hyperlink">
    <w:name w:val="Hyperlink"/>
    <w:uiPriority w:val="99"/>
    <w:unhideWhenUsed/>
    <w:rsid w:val="00AF1299"/>
    <w:rPr>
      <w:color w:val="0000FF"/>
      <w:u w:val="single"/>
    </w:rPr>
  </w:style>
  <w:style w:type="table" w:styleId="Tabelacomgrade">
    <w:name w:val="Table Grid"/>
    <w:basedOn w:val="Tabelanormal"/>
    <w:uiPriority w:val="59"/>
    <w:rsid w:val="0071771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797403">
      <w:bodyDiv w:val="1"/>
      <w:marLeft w:val="0"/>
      <w:marRight w:val="0"/>
      <w:marTop w:val="0"/>
      <w:marBottom w:val="0"/>
      <w:divBdr>
        <w:top w:val="none" w:sz="0" w:space="0" w:color="auto"/>
        <w:left w:val="none" w:sz="0" w:space="0" w:color="auto"/>
        <w:bottom w:val="none" w:sz="0" w:space="0" w:color="auto"/>
        <w:right w:val="none" w:sz="0" w:space="0" w:color="auto"/>
      </w:divBdr>
    </w:div>
    <w:div w:id="649093674">
      <w:bodyDiv w:val="1"/>
      <w:marLeft w:val="0"/>
      <w:marRight w:val="0"/>
      <w:marTop w:val="0"/>
      <w:marBottom w:val="0"/>
      <w:divBdr>
        <w:top w:val="none" w:sz="0" w:space="0" w:color="auto"/>
        <w:left w:val="none" w:sz="0" w:space="0" w:color="auto"/>
        <w:bottom w:val="none" w:sz="0" w:space="0" w:color="auto"/>
        <w:right w:val="none" w:sz="0" w:space="0" w:color="auto"/>
      </w:divBdr>
    </w:div>
    <w:div w:id="706640100">
      <w:bodyDiv w:val="1"/>
      <w:marLeft w:val="0"/>
      <w:marRight w:val="0"/>
      <w:marTop w:val="0"/>
      <w:marBottom w:val="0"/>
      <w:divBdr>
        <w:top w:val="none" w:sz="0" w:space="0" w:color="auto"/>
        <w:left w:val="none" w:sz="0" w:space="0" w:color="auto"/>
        <w:bottom w:val="none" w:sz="0" w:space="0" w:color="auto"/>
        <w:right w:val="none" w:sz="0" w:space="0" w:color="auto"/>
      </w:divBdr>
    </w:div>
    <w:div w:id="143223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D41A7-7493-4033-98DA-972DACF42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731</TotalTime>
  <Pages>15</Pages>
  <Words>5607</Words>
  <Characters>30279</Characters>
  <Application>Microsoft Office Word</Application>
  <DocSecurity>0</DocSecurity>
  <Lines>252</Lines>
  <Paragraphs>71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camargo.rogerio</dc:creator>
  <cp:lastModifiedBy>Rogerio Camargo</cp:lastModifiedBy>
  <cp:revision>37</cp:revision>
  <cp:lastPrinted>2018-01-22T16:51:00Z</cp:lastPrinted>
  <dcterms:created xsi:type="dcterms:W3CDTF">2016-11-21T14:44:00Z</dcterms:created>
  <dcterms:modified xsi:type="dcterms:W3CDTF">2023-01-03T16:57:00Z</dcterms:modified>
</cp:coreProperties>
</file>